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E1" w:rsidRPr="00E41A5D" w:rsidRDefault="001736E1">
      <w:pPr>
        <w:jc w:val="center"/>
        <w:rPr>
          <w:rFonts w:ascii="Arial" w:hAnsi="Arial" w:cs="Arial"/>
          <w:b/>
          <w:bCs/>
          <w:u w:val="single"/>
        </w:rPr>
      </w:pPr>
      <w:r w:rsidRPr="00E41A5D">
        <w:rPr>
          <w:rFonts w:ascii="Arial" w:hAnsi="Arial" w:cs="Arial"/>
          <w:b/>
          <w:bCs/>
          <w:u w:val="single"/>
        </w:rPr>
        <w:t xml:space="preserve">Section </w:t>
      </w:r>
      <w:r w:rsidR="00042188" w:rsidRPr="00E41A5D">
        <w:rPr>
          <w:rFonts w:ascii="Arial" w:hAnsi="Arial" w:cs="Arial"/>
          <w:b/>
          <w:bCs/>
          <w:u w:val="single"/>
        </w:rPr>
        <w:t>1.</w:t>
      </w:r>
      <w:r w:rsidR="00FF515D">
        <w:rPr>
          <w:rFonts w:ascii="Arial" w:hAnsi="Arial" w:cs="Arial"/>
          <w:b/>
          <w:bCs/>
          <w:u w:val="single"/>
        </w:rPr>
        <w:t>4</w:t>
      </w:r>
      <w:r w:rsidRPr="00E41A5D">
        <w:rPr>
          <w:rFonts w:ascii="Arial" w:hAnsi="Arial" w:cs="Arial"/>
          <w:b/>
          <w:bCs/>
          <w:u w:val="single"/>
        </w:rPr>
        <w:t xml:space="preserve"> </w:t>
      </w:r>
      <w:r w:rsidRPr="00E41A5D">
        <w:rPr>
          <w:rFonts w:ascii="Arial" w:hAnsi="Arial" w:cs="Arial"/>
          <w:u w:val="single"/>
        </w:rPr>
        <w:t>(</w:t>
      </w:r>
      <w:r w:rsidR="00FF515D">
        <w:rPr>
          <w:rFonts w:ascii="Arial" w:hAnsi="Arial" w:cs="Arial"/>
          <w:u w:val="single"/>
        </w:rPr>
        <w:t>Continuity and One-Sided Limits</w:t>
      </w:r>
      <w:r w:rsidRPr="00E41A5D">
        <w:rPr>
          <w:rFonts w:ascii="Arial" w:hAnsi="Arial" w:cs="Arial"/>
          <w:u w:val="single"/>
        </w:rPr>
        <w:t>)</w:t>
      </w:r>
    </w:p>
    <w:p w:rsidR="001736E1" w:rsidRPr="001B7382" w:rsidRDefault="001736E1">
      <w:pPr>
        <w:rPr>
          <w:rFonts w:ascii="Arial" w:hAnsi="Arial" w:cs="Arial"/>
          <w:b/>
          <w:bCs/>
          <w:sz w:val="10"/>
          <w:u w:val="single"/>
        </w:rPr>
      </w:pPr>
    </w:p>
    <w:p w:rsidR="005F7DA6" w:rsidRDefault="00FE663A" w:rsidP="00284D50">
      <w:pPr>
        <w:rPr>
          <w:rFonts w:ascii="Arial" w:hAnsi="Arial" w:cs="Arial"/>
        </w:rPr>
      </w:pPr>
      <w:r>
        <w:rPr>
          <w:rFonts w:ascii="Arial" w:hAnsi="Arial" w:cs="Arial"/>
        </w:rPr>
        <w:t>A function f(x) is continuous at x = c if there is no interruption in the graph at c (no holes, jumps, gaps).  Consider the following conditions…</w:t>
      </w:r>
    </w:p>
    <w:p w:rsidR="00FE663A" w:rsidRDefault="00FE663A" w:rsidP="00FE663A">
      <w:pPr>
        <w:pStyle w:val="ListParagraph"/>
        <w:numPr>
          <w:ilvl w:val="0"/>
          <w:numId w:val="16"/>
        </w:numPr>
        <w:jc w:val="center"/>
        <w:rPr>
          <w:rFonts w:ascii="Arial" w:hAnsi="Arial" w:cs="Arial"/>
        </w:rPr>
      </w:pPr>
      <w:r w:rsidRPr="00FE663A">
        <w:rPr>
          <w:rFonts w:ascii="Arial" w:hAnsi="Arial" w:cs="Arial"/>
        </w:rPr>
        <w:t>f(c) is defined</w:t>
      </w:r>
      <w:r w:rsidRPr="00FE663A">
        <w:rPr>
          <w:rFonts w:ascii="Arial" w:hAnsi="Arial" w:cs="Arial"/>
        </w:rPr>
        <w:tab/>
        <w:t xml:space="preserve">2.  </w:t>
      </w:r>
      <m:oMath>
        <m:func>
          <m:funcPr>
            <m:ctrlPr>
              <w:rPr>
                <w:rFonts w:ascii="Cambria Math" w:hAnsi="Cambria Math" w:cs="Arial"/>
                <w:i/>
                <w:sz w:val="22"/>
              </w:rPr>
            </m:ctrlPr>
          </m:funcPr>
          <m:fName>
            <m:limLow>
              <m:limLowPr>
                <m:ctrlPr>
                  <w:rPr>
                    <w:rFonts w:ascii="Cambria Math" w:hAnsi="Cambria Math" w:cs="Arial"/>
                    <w:i/>
                    <w:sz w:val="22"/>
                  </w:rPr>
                </m:ctrlPr>
              </m:limLowPr>
              <m:e>
                <m:r>
                  <m:rPr>
                    <m:sty m:val="p"/>
                  </m:rPr>
                  <w:rPr>
                    <w:rFonts w:ascii="Cambria Math" w:hAnsi="Cambria Math" w:cs="Arial"/>
                    <w:sz w:val="22"/>
                  </w:rPr>
                  <m:t>lim</m:t>
                </m:r>
              </m:e>
              <m:lim>
                <m:r>
                  <w:rPr>
                    <w:rFonts w:ascii="Cambria Math" w:hAnsi="Cambria Math" w:cs="Arial"/>
                    <w:sz w:val="22"/>
                  </w:rPr>
                  <m:t>x→c</m:t>
                </m:r>
              </m:lim>
            </m:limLow>
          </m:fName>
          <m:e>
            <m:r>
              <w:rPr>
                <w:rFonts w:ascii="Cambria Math" w:hAnsi="Cambria Math" w:cs="Arial"/>
                <w:sz w:val="22"/>
              </w:rPr>
              <m:t>f(x)</m:t>
            </m:r>
          </m:e>
        </m:func>
      </m:oMath>
      <w:r w:rsidRPr="00FE663A">
        <w:rPr>
          <w:rFonts w:ascii="Arial" w:hAnsi="Arial" w:cs="Arial"/>
          <w:b/>
          <w:sz w:val="22"/>
        </w:rPr>
        <w:t xml:space="preserve"> </w:t>
      </w:r>
      <w:r w:rsidRPr="00FE663A">
        <w:rPr>
          <w:rFonts w:ascii="Arial" w:hAnsi="Arial" w:cs="Arial"/>
        </w:rPr>
        <w:t xml:space="preserve">exists      3.  </w:t>
      </w:r>
      <m:oMath>
        <m:func>
          <m:funcPr>
            <m:ctrlPr>
              <w:rPr>
                <w:rFonts w:ascii="Cambria Math" w:hAnsi="Cambria Math" w:cs="Arial"/>
                <w:i/>
                <w:sz w:val="22"/>
              </w:rPr>
            </m:ctrlPr>
          </m:funcPr>
          <m:fName>
            <m:limLow>
              <m:limLowPr>
                <m:ctrlPr>
                  <w:rPr>
                    <w:rFonts w:ascii="Cambria Math" w:hAnsi="Cambria Math" w:cs="Arial"/>
                    <w:i/>
                    <w:sz w:val="22"/>
                  </w:rPr>
                </m:ctrlPr>
              </m:limLowPr>
              <m:e>
                <m:r>
                  <m:rPr>
                    <m:sty m:val="p"/>
                  </m:rPr>
                  <w:rPr>
                    <w:rFonts w:ascii="Cambria Math" w:hAnsi="Cambria Math" w:cs="Arial"/>
                    <w:sz w:val="22"/>
                  </w:rPr>
                  <m:t>lim</m:t>
                </m:r>
              </m:e>
              <m:lim>
                <m:r>
                  <w:rPr>
                    <w:rFonts w:ascii="Cambria Math" w:hAnsi="Cambria Math" w:cs="Arial"/>
                    <w:sz w:val="22"/>
                  </w:rPr>
                  <m:t>x→c</m:t>
                </m:r>
              </m:lim>
            </m:limLow>
          </m:fName>
          <m:e>
            <m:r>
              <w:rPr>
                <w:rFonts w:ascii="Cambria Math" w:hAnsi="Cambria Math" w:cs="Arial"/>
                <w:sz w:val="22"/>
              </w:rPr>
              <m:t>f(x)</m:t>
            </m:r>
          </m:e>
        </m:func>
        <m:r>
          <w:rPr>
            <w:rFonts w:ascii="Cambria Math" w:hAnsi="Cambria Math" w:cs="Arial"/>
            <w:sz w:val="22"/>
          </w:rPr>
          <m:t>=f(c)</m:t>
        </m:r>
      </m:oMath>
      <w:r>
        <w:rPr>
          <w:rFonts w:ascii="Arial" w:hAnsi="Arial" w:cs="Arial"/>
          <w:sz w:val="22"/>
        </w:rPr>
        <w:t xml:space="preserve"> </w:t>
      </w:r>
    </w:p>
    <w:p w:rsidR="00FE663A" w:rsidRDefault="00FE663A" w:rsidP="00FE663A">
      <w:pPr>
        <w:rPr>
          <w:rFonts w:ascii="Arial" w:hAnsi="Arial" w:cs="Arial"/>
        </w:rPr>
      </w:pPr>
    </w:p>
    <w:p w:rsidR="00FE663A" w:rsidRDefault="00FE663A" w:rsidP="00FE663A">
      <w:pPr>
        <w:rPr>
          <w:rFonts w:ascii="Arial" w:hAnsi="Arial" w:cs="Arial"/>
        </w:rPr>
      </w:pPr>
      <w:r w:rsidRPr="00FE663A">
        <w:rPr>
          <w:rFonts w:ascii="Arial" w:hAnsi="Arial" w:cs="Arial"/>
          <w:u w:val="single"/>
        </w:rPr>
        <w:t>Examples</w:t>
      </w:r>
      <w:r>
        <w:rPr>
          <w:rFonts w:ascii="Arial" w:hAnsi="Arial" w:cs="Arial"/>
        </w:rPr>
        <w:t>:  Discuss the continuity of the following functions</w:t>
      </w:r>
      <w:r w:rsidR="00273EA6">
        <w:rPr>
          <w:rFonts w:ascii="Arial" w:hAnsi="Arial" w:cs="Arial"/>
        </w:rPr>
        <w:t xml:space="preserve"> (sketch graphs if time)</w:t>
      </w:r>
      <w:r>
        <w:rPr>
          <w:rFonts w:ascii="Arial" w:hAnsi="Arial" w:cs="Arial"/>
        </w:rPr>
        <w:t>…</w:t>
      </w:r>
    </w:p>
    <w:p w:rsidR="00FE663A" w:rsidRDefault="00FE663A" w:rsidP="00FE663A">
      <w:pPr>
        <w:rPr>
          <w:rFonts w:ascii="Arial" w:hAnsi="Arial" w:cs="Arial"/>
        </w:rPr>
      </w:pPr>
    </w:p>
    <w:p w:rsidR="00FE663A" w:rsidRPr="00CA2B98" w:rsidRDefault="00FE663A" w:rsidP="00FE663A">
      <w:pPr>
        <w:ind w:firstLine="720"/>
        <w:rPr>
          <w:rFonts w:ascii="Arial" w:hAnsi="Arial" w:cs="Arial"/>
          <w:b/>
        </w:rPr>
      </w:pPr>
      <w:r w:rsidRPr="00663579">
        <w:rPr>
          <w:rFonts w:ascii="Arial" w:hAnsi="Arial" w:cs="Arial"/>
          <w:b/>
          <w:sz w:val="22"/>
        </w:rPr>
        <w:t>f(x) =</w:t>
      </w:r>
      <w:r w:rsidRPr="00CA2B98">
        <w:rPr>
          <w:rFonts w:ascii="Arial" w:hAnsi="Arial" w:cs="Arial"/>
          <w:b/>
        </w:rPr>
        <w:t xml:space="preserve"> </w:t>
      </w:r>
      <m:oMath>
        <m:f>
          <m:fPr>
            <m:ctrlPr>
              <w:rPr>
                <w:rFonts w:ascii="Cambria Math" w:hAnsi="Cambria Math" w:cs="Arial"/>
                <w:b/>
                <w:i/>
                <w:sz w:val="32"/>
              </w:rPr>
            </m:ctrlPr>
          </m:fPr>
          <m:num>
            <m:r>
              <m:rPr>
                <m:sty m:val="bi"/>
              </m:rPr>
              <w:rPr>
                <w:rFonts w:ascii="Cambria Math" w:hAnsi="Cambria Math" w:cs="Arial"/>
                <w:sz w:val="32"/>
              </w:rPr>
              <m:t>2</m:t>
            </m:r>
          </m:num>
          <m:den>
            <m:r>
              <m:rPr>
                <m:sty m:val="bi"/>
              </m:rPr>
              <w:rPr>
                <w:rFonts w:ascii="Cambria Math" w:hAnsi="Cambria Math" w:cs="Arial"/>
                <w:sz w:val="32"/>
              </w:rPr>
              <m:t>x</m:t>
            </m:r>
          </m:den>
        </m:f>
      </m:oMath>
      <w:r w:rsidRPr="00CA2B98">
        <w:rPr>
          <w:rFonts w:ascii="Arial" w:hAnsi="Arial" w:cs="Arial"/>
          <w:b/>
        </w:rPr>
        <w:t xml:space="preserve"> </w:t>
      </w:r>
      <w:r w:rsidRPr="00CA2B98">
        <w:rPr>
          <w:rFonts w:ascii="Arial" w:hAnsi="Arial" w:cs="Arial"/>
          <w:b/>
        </w:rPr>
        <w:tab/>
      </w:r>
      <w:r w:rsidRPr="00CA2B98">
        <w:rPr>
          <w:rFonts w:ascii="Arial" w:hAnsi="Arial" w:cs="Arial"/>
          <w:b/>
        </w:rPr>
        <w:tab/>
      </w:r>
      <w:r w:rsidRPr="00663579">
        <w:rPr>
          <w:rFonts w:ascii="Arial" w:hAnsi="Arial" w:cs="Arial"/>
          <w:b/>
          <w:sz w:val="22"/>
        </w:rPr>
        <w:t xml:space="preserve">g(x) = </w:t>
      </w:r>
      <m:oMath>
        <m:f>
          <m:fPr>
            <m:ctrlPr>
              <w:rPr>
                <w:rFonts w:ascii="Cambria Math" w:hAnsi="Cambria Math" w:cs="Arial"/>
                <w:b/>
                <w:i/>
                <w:sz w:val="32"/>
              </w:rPr>
            </m:ctrlPr>
          </m:fPr>
          <m:num>
            <m:sSup>
              <m:sSupPr>
                <m:ctrlPr>
                  <w:rPr>
                    <w:rFonts w:ascii="Cambria Math" w:hAnsi="Cambria Math" w:cs="Arial"/>
                    <w:b/>
                    <w:i/>
                    <w:sz w:val="32"/>
                  </w:rPr>
                </m:ctrlPr>
              </m:sSupPr>
              <m:e>
                <m:r>
                  <m:rPr>
                    <m:sty m:val="bi"/>
                  </m:rPr>
                  <w:rPr>
                    <w:rFonts w:ascii="Cambria Math" w:hAnsi="Cambria Math" w:cs="Arial"/>
                    <w:sz w:val="32"/>
                  </w:rPr>
                  <m:t>x</m:t>
                </m:r>
              </m:e>
              <m:sup>
                <m:r>
                  <m:rPr>
                    <m:sty m:val="bi"/>
                  </m:rPr>
                  <w:rPr>
                    <w:rFonts w:ascii="Cambria Math" w:hAnsi="Cambria Math" w:cs="Arial"/>
                    <w:sz w:val="32"/>
                  </w:rPr>
                  <m:t>2</m:t>
                </m:r>
              </m:sup>
            </m:sSup>
            <m:r>
              <m:rPr>
                <m:sty m:val="bi"/>
              </m:rPr>
              <w:rPr>
                <w:rFonts w:ascii="Cambria Math" w:hAnsi="Cambria Math" w:cs="Arial"/>
                <w:sz w:val="32"/>
              </w:rPr>
              <m:t>-4</m:t>
            </m:r>
          </m:num>
          <m:den>
            <m:r>
              <m:rPr>
                <m:sty m:val="bi"/>
              </m:rPr>
              <w:rPr>
                <w:rFonts w:ascii="Cambria Math" w:hAnsi="Cambria Math" w:cs="Arial"/>
                <w:sz w:val="32"/>
              </w:rPr>
              <m:t>x-2</m:t>
            </m:r>
          </m:den>
        </m:f>
      </m:oMath>
      <w:r w:rsidR="00273EA6" w:rsidRPr="00CA2B98">
        <w:rPr>
          <w:rFonts w:ascii="Arial" w:hAnsi="Arial" w:cs="Arial"/>
          <w:b/>
        </w:rPr>
        <w:t xml:space="preserve"> </w:t>
      </w:r>
      <w:r w:rsidR="00273EA6" w:rsidRPr="00CA2B98">
        <w:rPr>
          <w:rFonts w:ascii="Arial" w:hAnsi="Arial" w:cs="Arial"/>
          <w:b/>
        </w:rPr>
        <w:tab/>
      </w:r>
      <w:r w:rsidR="00273EA6" w:rsidRPr="00CA2B98">
        <w:rPr>
          <w:rFonts w:ascii="Arial" w:hAnsi="Arial" w:cs="Arial"/>
          <w:b/>
        </w:rPr>
        <w:tab/>
      </w:r>
      <w:r w:rsidR="00273EA6" w:rsidRPr="00663579">
        <w:rPr>
          <w:rFonts w:ascii="Arial" w:hAnsi="Arial" w:cs="Arial"/>
          <w:b/>
          <w:sz w:val="22"/>
        </w:rPr>
        <w:t xml:space="preserve">h(x) = </w:t>
      </w:r>
      <m:oMath>
        <m:d>
          <m:dPr>
            <m:begChr m:val="{"/>
            <m:endChr m:val=""/>
            <m:ctrlPr>
              <w:rPr>
                <w:rFonts w:ascii="Cambria Math" w:hAnsi="Cambria Math" w:cs="Arial"/>
                <w:b/>
                <w:i/>
                <w:sz w:val="22"/>
              </w:rPr>
            </m:ctrlPr>
          </m:dPr>
          <m:e>
            <m:eqArr>
              <m:eqArrPr>
                <m:ctrlPr>
                  <w:rPr>
                    <w:rFonts w:ascii="Cambria Math" w:hAnsi="Cambria Math" w:cs="Arial"/>
                    <w:b/>
                    <w:i/>
                    <w:sz w:val="22"/>
                  </w:rPr>
                </m:ctrlPr>
              </m:eqArrPr>
              <m:e>
                <m:r>
                  <m:rPr>
                    <m:sty m:val="bi"/>
                  </m:rPr>
                  <w:rPr>
                    <w:rFonts w:ascii="Cambria Math" w:hAnsi="Cambria Math" w:cs="Arial"/>
                    <w:sz w:val="22"/>
                  </w:rPr>
                  <m:t>x+2    x≤0</m:t>
                </m:r>
              </m:e>
              <m:e>
                <m:sSup>
                  <m:sSupPr>
                    <m:ctrlPr>
                      <w:rPr>
                        <w:rFonts w:ascii="Cambria Math" w:hAnsi="Cambria Math" w:cs="Arial"/>
                        <w:b/>
                        <w:i/>
                        <w:sz w:val="22"/>
                      </w:rPr>
                    </m:ctrlPr>
                  </m:sSupPr>
                  <m:e>
                    <m:r>
                      <m:rPr>
                        <m:sty m:val="bi"/>
                      </m:rPr>
                      <w:rPr>
                        <w:rFonts w:ascii="Cambria Math" w:hAnsi="Cambria Math" w:cs="Arial"/>
                        <w:sz w:val="22"/>
                      </w:rPr>
                      <m:t>x</m:t>
                    </m:r>
                  </m:e>
                  <m:sup>
                    <m:r>
                      <m:rPr>
                        <m:sty m:val="bi"/>
                      </m:rPr>
                      <w:rPr>
                        <w:rFonts w:ascii="Cambria Math" w:hAnsi="Cambria Math" w:cs="Arial"/>
                        <w:sz w:val="22"/>
                      </w:rPr>
                      <m:t>2</m:t>
                    </m:r>
                  </m:sup>
                </m:sSup>
                <m:r>
                  <m:rPr>
                    <m:sty m:val="bi"/>
                  </m:rPr>
                  <w:rPr>
                    <w:rFonts w:ascii="Cambria Math" w:hAnsi="Cambria Math" w:cs="Arial"/>
                    <w:sz w:val="22"/>
                  </w:rPr>
                  <m:t>+2  x&gt;0</m:t>
                </m:r>
              </m:e>
            </m:eqArr>
          </m:e>
        </m:d>
      </m:oMath>
      <w:r w:rsidR="00273EA6" w:rsidRPr="00CA2B98">
        <w:rPr>
          <w:rFonts w:ascii="Arial" w:hAnsi="Arial" w:cs="Arial"/>
          <w:b/>
        </w:rPr>
        <w:t xml:space="preserve"> </w:t>
      </w:r>
      <w:r w:rsidR="00273EA6" w:rsidRPr="00CA2B98">
        <w:rPr>
          <w:rFonts w:ascii="Arial" w:hAnsi="Arial" w:cs="Arial"/>
          <w:b/>
        </w:rPr>
        <w:tab/>
      </w:r>
      <w:r w:rsidR="00273EA6" w:rsidRPr="00CA2B98">
        <w:rPr>
          <w:rFonts w:ascii="Arial" w:hAnsi="Arial" w:cs="Arial"/>
          <w:b/>
        </w:rPr>
        <w:tab/>
        <w:t>y = cos(x)</w:t>
      </w:r>
    </w:p>
    <w:p w:rsidR="00273EA6" w:rsidRDefault="00273EA6" w:rsidP="00273EA6">
      <w:pPr>
        <w:rPr>
          <w:rFonts w:ascii="Arial" w:hAnsi="Arial" w:cs="Arial"/>
        </w:rPr>
      </w:pPr>
    </w:p>
    <w:p w:rsidR="00561C84" w:rsidRPr="000435F5" w:rsidRDefault="00561C84" w:rsidP="000435F5">
      <w:pPr>
        <w:pStyle w:val="ListParagraph"/>
        <w:numPr>
          <w:ilvl w:val="0"/>
          <w:numId w:val="18"/>
        </w:numPr>
        <w:rPr>
          <w:rFonts w:ascii="Arial" w:hAnsi="Arial" w:cs="Arial"/>
        </w:rPr>
      </w:pPr>
      <w:r w:rsidRPr="000435F5">
        <w:rPr>
          <w:rFonts w:ascii="Arial" w:hAnsi="Arial" w:cs="Arial"/>
        </w:rPr>
        <w:t>Discuss removable vs. non</w:t>
      </w:r>
      <w:r w:rsidR="000435F5" w:rsidRPr="000435F5">
        <w:rPr>
          <w:rFonts w:ascii="Arial" w:hAnsi="Arial" w:cs="Arial"/>
        </w:rPr>
        <w:t>-</w:t>
      </w:r>
      <w:r w:rsidRPr="000435F5">
        <w:rPr>
          <w:rFonts w:ascii="Arial" w:hAnsi="Arial" w:cs="Arial"/>
        </w:rPr>
        <w:t>removable discontinuities</w:t>
      </w:r>
    </w:p>
    <w:p w:rsidR="00273EA6" w:rsidRDefault="00273EA6" w:rsidP="00273EA6">
      <w:pPr>
        <w:rPr>
          <w:rFonts w:ascii="Arial" w:hAnsi="Arial" w:cs="Arial"/>
        </w:rPr>
      </w:pPr>
    </w:p>
    <w:p w:rsidR="00273EA6" w:rsidRDefault="00273EA6" w:rsidP="00273EA6">
      <w:pPr>
        <w:rPr>
          <w:rFonts w:ascii="Arial" w:hAnsi="Arial" w:cs="Arial"/>
        </w:rPr>
      </w:pPr>
      <w:r w:rsidRPr="00CC7998">
        <w:rPr>
          <w:rFonts w:ascii="Arial" w:hAnsi="Arial" w:cs="Arial"/>
          <w:u w:val="single"/>
        </w:rPr>
        <w:t>Examples</w:t>
      </w:r>
      <w:r>
        <w:rPr>
          <w:rFonts w:ascii="Arial" w:hAnsi="Arial" w:cs="Arial"/>
        </w:rPr>
        <w:t>:  Review one-sided limits by examining the one-sided limits of the following functions…</w:t>
      </w:r>
    </w:p>
    <w:p w:rsidR="00273EA6" w:rsidRDefault="00273EA6" w:rsidP="00273EA6">
      <w:pPr>
        <w:rPr>
          <w:rFonts w:ascii="Arial" w:hAnsi="Arial" w:cs="Arial"/>
        </w:rPr>
      </w:pPr>
    </w:p>
    <w:p w:rsidR="00273EA6" w:rsidRDefault="00273EA6" w:rsidP="00CC7998">
      <w:pPr>
        <w:rPr>
          <w:rFonts w:ascii="Arial" w:hAnsi="Arial" w:cs="Arial"/>
        </w:rPr>
      </w:pPr>
      <w:r>
        <w:rPr>
          <w:rFonts w:ascii="Arial" w:hAnsi="Arial" w:cs="Arial"/>
        </w:rPr>
        <w:tab/>
      </w:r>
      <m:oMath>
        <m:func>
          <m:funcPr>
            <m:ctrlPr>
              <w:rPr>
                <w:rFonts w:ascii="Cambria Math" w:hAnsi="Cambria Math" w:cs="Arial"/>
                <w:b/>
                <w:i/>
                <w:sz w:val="22"/>
              </w:rPr>
            </m:ctrlPr>
          </m:funcPr>
          <m:fName>
            <m:limLow>
              <m:limLowPr>
                <m:ctrlPr>
                  <w:rPr>
                    <w:rFonts w:ascii="Cambria Math" w:hAnsi="Cambria Math" w:cs="Arial"/>
                    <w:b/>
                    <w:i/>
                    <w:sz w:val="22"/>
                  </w:rPr>
                </m:ctrlPr>
              </m:limLowPr>
              <m:e>
                <m:r>
                  <m:rPr>
                    <m:sty m:val="b"/>
                  </m:rPr>
                  <w:rPr>
                    <w:rFonts w:ascii="Cambria Math" w:hAnsi="Cambria Math" w:cs="Arial"/>
                    <w:sz w:val="22"/>
                  </w:rPr>
                  <m:t>lim</m:t>
                </m:r>
              </m:e>
              <m:lim>
                <m:r>
                  <m:rPr>
                    <m:sty m:val="bi"/>
                  </m:rPr>
                  <w:rPr>
                    <w:rFonts w:ascii="Cambria Math" w:hAnsi="Cambria Math" w:cs="Arial"/>
                    <w:sz w:val="22"/>
                  </w:rPr>
                  <m:t>x→3</m:t>
                </m:r>
              </m:lim>
            </m:limLow>
          </m:fName>
          <m:e>
            <m:rad>
              <m:radPr>
                <m:degHide m:val="1"/>
                <m:ctrlPr>
                  <w:rPr>
                    <w:rFonts w:ascii="Cambria Math" w:hAnsi="Cambria Math" w:cs="Arial"/>
                    <w:b/>
                    <w:i/>
                    <w:sz w:val="22"/>
                  </w:rPr>
                </m:ctrlPr>
              </m:radPr>
              <m:deg/>
              <m:e>
                <m:r>
                  <m:rPr>
                    <m:sty m:val="bi"/>
                  </m:rPr>
                  <w:rPr>
                    <w:rFonts w:ascii="Cambria Math" w:hAnsi="Cambria Math" w:cs="Arial"/>
                    <w:sz w:val="22"/>
                  </w:rPr>
                  <m:t>9-</m:t>
                </m:r>
                <m:sSup>
                  <m:sSupPr>
                    <m:ctrlPr>
                      <w:rPr>
                        <w:rFonts w:ascii="Cambria Math" w:hAnsi="Cambria Math" w:cs="Arial"/>
                        <w:b/>
                        <w:i/>
                        <w:sz w:val="22"/>
                      </w:rPr>
                    </m:ctrlPr>
                  </m:sSupPr>
                  <m:e>
                    <m:r>
                      <m:rPr>
                        <m:sty m:val="bi"/>
                      </m:rPr>
                      <w:rPr>
                        <w:rFonts w:ascii="Cambria Math" w:hAnsi="Cambria Math" w:cs="Arial"/>
                        <w:sz w:val="22"/>
                      </w:rPr>
                      <m:t>x</m:t>
                    </m:r>
                  </m:e>
                  <m:sup>
                    <m:r>
                      <m:rPr>
                        <m:sty m:val="bi"/>
                      </m:rPr>
                      <w:rPr>
                        <w:rFonts w:ascii="Cambria Math" w:hAnsi="Cambria Math" w:cs="Arial"/>
                        <w:sz w:val="22"/>
                      </w:rPr>
                      <m:t>2</m:t>
                    </m:r>
                  </m:sup>
                </m:sSup>
              </m:e>
            </m:rad>
          </m:e>
        </m:func>
      </m:oMath>
      <w:r w:rsidR="00CC7998">
        <w:rPr>
          <w:rFonts w:ascii="Arial" w:hAnsi="Arial" w:cs="Arial"/>
          <w:b/>
          <w:sz w:val="22"/>
        </w:rPr>
        <w:t xml:space="preserve"> </w:t>
      </w:r>
      <w:r w:rsidR="00CC7998">
        <w:rPr>
          <w:rFonts w:ascii="Arial" w:hAnsi="Arial" w:cs="Arial"/>
          <w:b/>
        </w:rPr>
        <w:tab/>
      </w:r>
      <w:r w:rsidR="00CC7998">
        <w:rPr>
          <w:rFonts w:ascii="Arial" w:hAnsi="Arial" w:cs="Arial"/>
          <w:b/>
        </w:rPr>
        <w:tab/>
      </w:r>
      <w:bookmarkStart w:id="0" w:name="_GoBack"/>
      <w:bookmarkEnd w:id="0"/>
      <m:oMath>
        <m:func>
          <m:funcPr>
            <m:ctrlPr>
              <w:rPr>
                <w:rFonts w:ascii="Cambria Math" w:hAnsi="Cambria Math" w:cs="Arial"/>
                <w:b/>
                <w:i/>
                <w:sz w:val="22"/>
              </w:rPr>
            </m:ctrlPr>
          </m:funcPr>
          <m:fName>
            <m:limLow>
              <m:limLowPr>
                <m:ctrlPr>
                  <w:rPr>
                    <w:rFonts w:ascii="Cambria Math" w:hAnsi="Cambria Math" w:cs="Arial"/>
                    <w:b/>
                    <w:i/>
                    <w:sz w:val="22"/>
                  </w:rPr>
                </m:ctrlPr>
              </m:limLowPr>
              <m:e>
                <m:r>
                  <m:rPr>
                    <m:sty m:val="b"/>
                  </m:rPr>
                  <w:rPr>
                    <w:rFonts w:ascii="Cambria Math" w:hAnsi="Cambria Math" w:cs="Arial"/>
                    <w:sz w:val="22"/>
                  </w:rPr>
                  <m:t>lim</m:t>
                </m:r>
              </m:e>
              <m:lim>
                <m:r>
                  <m:rPr>
                    <m:sty m:val="bi"/>
                  </m:rPr>
                  <w:rPr>
                    <w:rFonts w:ascii="Cambria Math" w:hAnsi="Cambria Math" w:cs="Arial"/>
                    <w:sz w:val="22"/>
                  </w:rPr>
                  <m:t>x→1</m:t>
                </m:r>
              </m:lim>
            </m:limLow>
          </m:fName>
          <m:e>
            <m:d>
              <m:dPr>
                <m:begChr m:val="⟦"/>
                <m:endChr m:val="⟧"/>
                <m:ctrlPr>
                  <w:rPr>
                    <w:rFonts w:ascii="Cambria Math" w:hAnsi="Cambria Math" w:cs="Arial"/>
                    <w:b/>
                    <w:i/>
                    <w:sz w:val="22"/>
                  </w:rPr>
                </m:ctrlPr>
              </m:dPr>
              <m:e>
                <m:r>
                  <m:rPr>
                    <m:sty m:val="bi"/>
                  </m:rPr>
                  <w:rPr>
                    <w:rFonts w:ascii="Cambria Math" w:hAnsi="Cambria Math" w:cs="Arial"/>
                    <w:sz w:val="22"/>
                  </w:rPr>
                  <m:t>x</m:t>
                </m:r>
              </m:e>
            </m:d>
          </m:e>
        </m:func>
      </m:oMath>
      <w:r w:rsidR="00CC7998">
        <w:rPr>
          <w:rFonts w:ascii="Arial" w:hAnsi="Arial" w:cs="Arial"/>
          <w:b/>
          <w:sz w:val="22"/>
        </w:rPr>
        <w:t xml:space="preserve"> </w:t>
      </w:r>
      <w:r w:rsidR="00CC7998">
        <w:rPr>
          <w:rFonts w:ascii="Arial" w:hAnsi="Arial" w:cs="Arial"/>
        </w:rPr>
        <w:t>where f(x) = [[x]] is the greatest integer function (step function)</w:t>
      </w:r>
    </w:p>
    <w:p w:rsidR="00CC7998" w:rsidRDefault="00CC7998" w:rsidP="00CC7998">
      <w:pPr>
        <w:rPr>
          <w:rFonts w:ascii="Arial" w:hAnsi="Arial" w:cs="Arial"/>
        </w:rPr>
      </w:pPr>
      <w:r>
        <w:rPr>
          <w:noProof/>
        </w:rPr>
        <w:drawing>
          <wp:anchor distT="0" distB="0" distL="114300" distR="114300" simplePos="0" relativeHeight="251658240" behindDoc="0" locked="0" layoutInCell="1" allowOverlap="1" wp14:anchorId="318EDFFF" wp14:editId="51341499">
            <wp:simplePos x="0" y="0"/>
            <wp:positionH relativeFrom="column">
              <wp:posOffset>4107180</wp:posOffset>
            </wp:positionH>
            <wp:positionV relativeFrom="paragraph">
              <wp:posOffset>147955</wp:posOffset>
            </wp:positionV>
            <wp:extent cx="2125980" cy="1638300"/>
            <wp:effectExtent l="0" t="0" r="7620" b="0"/>
            <wp:wrapSquare wrapText="bothSides"/>
            <wp:docPr id="1" name="Picture 1" descr="http://catchupmath.com/hotmath_help/spanish/topics/step-function/step-function-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chupmath.com/hotmath_help/spanish/topics/step-function/step-function-image006.gif"/>
                    <pic:cNvPicPr>
                      <a:picLocks noChangeAspect="1" noChangeArrowheads="1"/>
                    </pic:cNvPicPr>
                  </pic:nvPicPr>
                  <pic:blipFill rotWithShape="1">
                    <a:blip r:embed="rId8">
                      <a:extLst>
                        <a:ext uri="{28A0092B-C50C-407E-A947-70E740481C1C}">
                          <a14:useLocalDpi xmlns:a14="http://schemas.microsoft.com/office/drawing/2010/main" val="0"/>
                        </a:ext>
                      </a:extLst>
                    </a:blip>
                    <a:srcRect b="22939"/>
                    <a:stretch/>
                  </pic:blipFill>
                  <pic:spPr bwMode="auto">
                    <a:xfrm>
                      <a:off x="0" y="0"/>
                      <a:ext cx="212598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7998" w:rsidRDefault="00CC7998" w:rsidP="00CC7998">
      <w:pPr>
        <w:rPr>
          <w:rFonts w:ascii="Arial" w:hAnsi="Arial" w:cs="Arial"/>
        </w:rPr>
      </w:pPr>
    </w:p>
    <w:p w:rsidR="00CC7998" w:rsidRDefault="00CC7998" w:rsidP="00CC7998">
      <w:pPr>
        <w:rPr>
          <w:rFonts w:ascii="Arial" w:hAnsi="Arial" w:cs="Arial"/>
        </w:rPr>
      </w:pPr>
    </w:p>
    <w:p w:rsidR="00CC7998" w:rsidRDefault="00CC7998" w:rsidP="00CC7998">
      <w:pPr>
        <w:rPr>
          <w:rFonts w:ascii="Arial" w:hAnsi="Arial" w:cs="Arial"/>
        </w:rPr>
      </w:pPr>
    </w:p>
    <w:p w:rsidR="00CC7998" w:rsidRDefault="00CC7998" w:rsidP="00CC7998">
      <w:pPr>
        <w:rPr>
          <w:rFonts w:ascii="Arial" w:hAnsi="Arial" w:cs="Arial"/>
        </w:rPr>
      </w:pPr>
    </w:p>
    <w:p w:rsidR="00CC7998" w:rsidRDefault="00CA2B98" w:rsidP="00CC7998">
      <w:pPr>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simplePos x="0" y="0"/>
                <wp:positionH relativeFrom="column">
                  <wp:posOffset>407670</wp:posOffset>
                </wp:positionH>
                <wp:positionV relativeFrom="paragraph">
                  <wp:posOffset>119380</wp:posOffset>
                </wp:positionV>
                <wp:extent cx="3162300" cy="800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162300" cy="800100"/>
                        </a:xfrm>
                        <a:prstGeom prst="rect">
                          <a:avLst/>
                        </a:prstGeom>
                        <a:solidFill>
                          <a:schemeClr val="bg1">
                            <a:lumMod val="8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2.1pt;margin-top:9.4pt;width:249pt;height:6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" fillcolor="#d8d8d8 [2732]" strokecolor="#243f60 [1604]" strokeweight="1pt"/>
            </w:pict>
          </mc:Fallback>
        </mc:AlternateContent>
      </w:r>
    </w:p>
    <w:p w:rsidR="00CC7998" w:rsidRDefault="00CC7998" w:rsidP="00CC7998">
      <w:pPr>
        <w:rPr>
          <w:rFonts w:ascii="Arial" w:hAnsi="Arial" w:cs="Arial"/>
        </w:rPr>
      </w:pPr>
      <w:r>
        <w:rPr>
          <w:rFonts w:ascii="Arial" w:hAnsi="Arial" w:cs="Arial"/>
        </w:rPr>
        <w:tab/>
      </w:r>
      <w:r w:rsidRPr="00CA2B98">
        <w:rPr>
          <w:rFonts w:ascii="Arial" w:hAnsi="Arial" w:cs="Arial"/>
          <w:u w:val="single"/>
        </w:rPr>
        <w:t>The existence of a limit</w:t>
      </w:r>
      <w:r>
        <w:rPr>
          <w:rFonts w:ascii="Arial" w:hAnsi="Arial" w:cs="Arial"/>
        </w:rPr>
        <w:t>:</w:t>
      </w:r>
    </w:p>
    <w:p w:rsidR="00CC7998" w:rsidRPr="00CA2B98" w:rsidRDefault="00CC7998" w:rsidP="00CC7998">
      <w:pPr>
        <w:rPr>
          <w:rFonts w:ascii="Arial" w:hAnsi="Arial" w:cs="Arial"/>
          <w:sz w:val="12"/>
        </w:rPr>
      </w:pPr>
      <w:r w:rsidRPr="00CA2B98">
        <w:rPr>
          <w:rFonts w:ascii="Arial" w:hAnsi="Arial" w:cs="Arial"/>
          <w:sz w:val="12"/>
        </w:rPr>
        <w:tab/>
      </w:r>
    </w:p>
    <w:p w:rsidR="00CC7998" w:rsidRDefault="00CC7998" w:rsidP="00CC7998">
      <w:pPr>
        <w:rPr>
          <w:rFonts w:ascii="Arial" w:hAnsi="Arial" w:cs="Arial"/>
        </w:rPr>
      </w:pPr>
      <w:r>
        <w:rPr>
          <w:rFonts w:ascii="Arial" w:hAnsi="Arial" w:cs="Arial"/>
        </w:rPr>
        <w:tab/>
        <w:t>The limit of f(x) as x approaches c is L if and only if</w:t>
      </w:r>
    </w:p>
    <w:p w:rsidR="00CC7998" w:rsidRPr="00CA2B98" w:rsidRDefault="00CC7998" w:rsidP="00CC7998">
      <w:pPr>
        <w:rPr>
          <w:rFonts w:ascii="Arial" w:hAnsi="Arial" w:cs="Arial"/>
          <w:sz w:val="10"/>
        </w:rPr>
      </w:pPr>
    </w:p>
    <w:p w:rsidR="00CC7998" w:rsidRDefault="00CC7998" w:rsidP="00CC7998">
      <w:pPr>
        <w:rPr>
          <w:rFonts w:ascii="Arial" w:hAnsi="Arial" w:cs="Arial"/>
        </w:rPr>
      </w:pPr>
      <w:r>
        <w:rPr>
          <w:rFonts w:ascii="Arial" w:hAnsi="Arial" w:cs="Arial"/>
        </w:rPr>
        <w:tab/>
      </w:r>
      <w:r>
        <w:rPr>
          <w:rFonts w:ascii="Arial" w:hAnsi="Arial" w:cs="Arial"/>
        </w:rPr>
        <w:tab/>
      </w:r>
      <m:oMath>
        <m:func>
          <m:funcPr>
            <m:ctrlPr>
              <w:rPr>
                <w:rFonts w:ascii="Cambria Math" w:hAnsi="Cambria Math" w:cs="Arial"/>
                <w:b/>
                <w:i/>
                <w:sz w:val="22"/>
              </w:rPr>
            </m:ctrlPr>
          </m:funcPr>
          <m:fName>
            <m:limLow>
              <m:limLowPr>
                <m:ctrlPr>
                  <w:rPr>
                    <w:rFonts w:ascii="Cambria Math" w:hAnsi="Cambria Math" w:cs="Arial"/>
                    <w:b/>
                    <w:i/>
                    <w:sz w:val="22"/>
                  </w:rPr>
                </m:ctrlPr>
              </m:limLowPr>
              <m:e>
                <m:r>
                  <m:rPr>
                    <m:sty m:val="b"/>
                  </m:rPr>
                  <w:rPr>
                    <w:rFonts w:ascii="Cambria Math" w:hAnsi="Cambria Math" w:cs="Arial"/>
                    <w:sz w:val="22"/>
                  </w:rPr>
                  <m:t>lim</m:t>
                </m:r>
              </m:e>
              <m:lim>
                <m:r>
                  <m:rPr>
                    <m:sty m:val="bi"/>
                  </m:rPr>
                  <w:rPr>
                    <w:rFonts w:ascii="Cambria Math" w:hAnsi="Cambria Math" w:cs="Arial"/>
                    <w:sz w:val="22"/>
                  </w:rPr>
                  <m:t>x→</m:t>
                </m:r>
                <m:sSup>
                  <m:sSupPr>
                    <m:ctrlPr>
                      <w:rPr>
                        <w:rFonts w:ascii="Cambria Math" w:hAnsi="Cambria Math" w:cs="Arial"/>
                        <w:b/>
                        <w:i/>
                        <w:sz w:val="22"/>
                      </w:rPr>
                    </m:ctrlPr>
                  </m:sSupPr>
                  <m:e>
                    <m:r>
                      <m:rPr>
                        <m:sty m:val="bi"/>
                      </m:rPr>
                      <w:rPr>
                        <w:rFonts w:ascii="Cambria Math" w:hAnsi="Cambria Math" w:cs="Arial"/>
                        <w:sz w:val="22"/>
                      </w:rPr>
                      <m:t>c</m:t>
                    </m:r>
                  </m:e>
                  <m:sup>
                    <m:r>
                      <m:rPr>
                        <m:sty m:val="bi"/>
                      </m:rPr>
                      <w:rPr>
                        <w:rFonts w:ascii="Cambria Math" w:hAnsi="Cambria Math" w:cs="Arial"/>
                        <w:sz w:val="22"/>
                      </w:rPr>
                      <m:t>-</m:t>
                    </m:r>
                  </m:sup>
                </m:sSup>
              </m:lim>
            </m:limLow>
          </m:fName>
          <m:e>
            <m:r>
              <m:rPr>
                <m:sty m:val="bi"/>
              </m:rPr>
              <w:rPr>
                <w:rFonts w:ascii="Cambria Math" w:hAnsi="Cambria Math" w:cs="Arial"/>
                <w:sz w:val="22"/>
              </w:rPr>
              <m:t>f</m:t>
            </m:r>
            <m:d>
              <m:dPr>
                <m:ctrlPr>
                  <w:rPr>
                    <w:rFonts w:ascii="Cambria Math" w:hAnsi="Cambria Math" w:cs="Arial"/>
                    <w:b/>
                    <w:i/>
                    <w:sz w:val="22"/>
                  </w:rPr>
                </m:ctrlPr>
              </m:dPr>
              <m:e>
                <m:r>
                  <m:rPr>
                    <m:sty m:val="bi"/>
                  </m:rPr>
                  <w:rPr>
                    <w:rFonts w:ascii="Cambria Math" w:hAnsi="Cambria Math" w:cs="Arial"/>
                    <w:sz w:val="22"/>
                  </w:rPr>
                  <m:t>x</m:t>
                </m:r>
              </m:e>
            </m:d>
          </m:e>
        </m:func>
        <m:r>
          <m:rPr>
            <m:sty m:val="bi"/>
          </m:rPr>
          <w:rPr>
            <w:rFonts w:ascii="Cambria Math" w:hAnsi="Cambria Math" w:cs="Arial"/>
            <w:sz w:val="22"/>
          </w:rPr>
          <m:t>=L</m:t>
        </m:r>
      </m:oMath>
      <w:r>
        <w:rPr>
          <w:rFonts w:ascii="Arial" w:hAnsi="Arial" w:cs="Arial"/>
          <w:b/>
          <w:sz w:val="22"/>
        </w:rPr>
        <w:t xml:space="preserve"> </w:t>
      </w:r>
      <w:r>
        <w:rPr>
          <w:rFonts w:ascii="Arial" w:hAnsi="Arial" w:cs="Arial"/>
        </w:rPr>
        <w:t xml:space="preserve">  and </w:t>
      </w:r>
      <w:r w:rsidR="00CA2B98">
        <w:rPr>
          <w:rFonts w:ascii="Arial" w:hAnsi="Arial" w:cs="Arial"/>
        </w:rPr>
        <w:t xml:space="preserve">    </w:t>
      </w:r>
      <m:oMath>
        <m:func>
          <m:funcPr>
            <m:ctrlPr>
              <w:rPr>
                <w:rFonts w:ascii="Cambria Math" w:hAnsi="Cambria Math" w:cs="Arial"/>
                <w:b/>
                <w:i/>
                <w:sz w:val="22"/>
              </w:rPr>
            </m:ctrlPr>
          </m:funcPr>
          <m:fName>
            <m:limLow>
              <m:limLowPr>
                <m:ctrlPr>
                  <w:rPr>
                    <w:rFonts w:ascii="Cambria Math" w:hAnsi="Cambria Math" w:cs="Arial"/>
                    <w:b/>
                    <w:i/>
                    <w:sz w:val="22"/>
                  </w:rPr>
                </m:ctrlPr>
              </m:limLowPr>
              <m:e>
                <m:r>
                  <m:rPr>
                    <m:sty m:val="b"/>
                  </m:rPr>
                  <w:rPr>
                    <w:rFonts w:ascii="Cambria Math" w:hAnsi="Cambria Math" w:cs="Arial"/>
                    <w:sz w:val="22"/>
                  </w:rPr>
                  <m:t>lim</m:t>
                </m:r>
              </m:e>
              <m:lim>
                <m:r>
                  <m:rPr>
                    <m:sty m:val="bi"/>
                  </m:rPr>
                  <w:rPr>
                    <w:rFonts w:ascii="Cambria Math" w:hAnsi="Cambria Math" w:cs="Arial"/>
                    <w:sz w:val="22"/>
                  </w:rPr>
                  <m:t>x→</m:t>
                </m:r>
                <m:sSup>
                  <m:sSupPr>
                    <m:ctrlPr>
                      <w:rPr>
                        <w:rFonts w:ascii="Cambria Math" w:hAnsi="Cambria Math" w:cs="Arial"/>
                        <w:b/>
                        <w:i/>
                        <w:sz w:val="22"/>
                      </w:rPr>
                    </m:ctrlPr>
                  </m:sSupPr>
                  <m:e>
                    <m:r>
                      <m:rPr>
                        <m:sty m:val="bi"/>
                      </m:rPr>
                      <w:rPr>
                        <w:rFonts w:ascii="Cambria Math" w:hAnsi="Cambria Math" w:cs="Arial"/>
                        <w:sz w:val="22"/>
                      </w:rPr>
                      <m:t>c</m:t>
                    </m:r>
                  </m:e>
                  <m:sup>
                    <m:r>
                      <m:rPr>
                        <m:sty m:val="bi"/>
                      </m:rPr>
                      <w:rPr>
                        <w:rFonts w:ascii="Cambria Math" w:hAnsi="Cambria Math" w:cs="Arial"/>
                        <w:sz w:val="22"/>
                      </w:rPr>
                      <m:t>+</m:t>
                    </m:r>
                  </m:sup>
                </m:sSup>
              </m:lim>
            </m:limLow>
          </m:fName>
          <m:e>
            <m:r>
              <m:rPr>
                <m:sty m:val="bi"/>
              </m:rPr>
              <w:rPr>
                <w:rFonts w:ascii="Cambria Math" w:hAnsi="Cambria Math" w:cs="Arial"/>
                <w:sz w:val="22"/>
              </w:rPr>
              <m:t>f</m:t>
            </m:r>
            <m:d>
              <m:dPr>
                <m:ctrlPr>
                  <w:rPr>
                    <w:rFonts w:ascii="Cambria Math" w:hAnsi="Cambria Math" w:cs="Arial"/>
                    <w:b/>
                    <w:i/>
                    <w:sz w:val="22"/>
                  </w:rPr>
                </m:ctrlPr>
              </m:dPr>
              <m:e>
                <m:r>
                  <m:rPr>
                    <m:sty m:val="bi"/>
                  </m:rPr>
                  <w:rPr>
                    <w:rFonts w:ascii="Cambria Math" w:hAnsi="Cambria Math" w:cs="Arial"/>
                    <w:sz w:val="22"/>
                  </w:rPr>
                  <m:t>x</m:t>
                </m:r>
              </m:e>
            </m:d>
          </m:e>
        </m:func>
        <m:r>
          <m:rPr>
            <m:sty m:val="bi"/>
          </m:rPr>
          <w:rPr>
            <w:rFonts w:ascii="Cambria Math" w:hAnsi="Cambria Math" w:cs="Arial"/>
            <w:sz w:val="22"/>
          </w:rPr>
          <m:t>=L</m:t>
        </m:r>
      </m:oMath>
      <w:r w:rsidR="00CA2B98">
        <w:rPr>
          <w:rFonts w:ascii="Arial" w:hAnsi="Arial" w:cs="Arial"/>
          <w:b/>
          <w:sz w:val="22"/>
        </w:rPr>
        <w:t xml:space="preserve"> </w:t>
      </w:r>
    </w:p>
    <w:p w:rsidR="00CA2B98" w:rsidRDefault="00CA2B98" w:rsidP="00CC7998">
      <w:pPr>
        <w:rPr>
          <w:rFonts w:ascii="Arial" w:hAnsi="Arial" w:cs="Arial"/>
        </w:rPr>
      </w:pPr>
    </w:p>
    <w:p w:rsidR="00CA2B98" w:rsidRDefault="00CA2B98" w:rsidP="00CC7998">
      <w:pPr>
        <w:rPr>
          <w:rFonts w:ascii="Arial" w:hAnsi="Arial" w:cs="Arial"/>
        </w:rPr>
      </w:pPr>
    </w:p>
    <w:p w:rsidR="00CA2B98" w:rsidRDefault="000018DE" w:rsidP="00CC7998">
      <w:pPr>
        <w:rPr>
          <w:rFonts w:ascii="Arial" w:hAnsi="Arial" w:cs="Arial"/>
        </w:rPr>
      </w:pPr>
      <w:r w:rsidRPr="00DA182D">
        <w:rPr>
          <w:rFonts w:ascii="Arial" w:hAnsi="Arial" w:cs="Arial"/>
          <w:u w:val="single"/>
        </w:rPr>
        <w:t>Example</w:t>
      </w:r>
      <w:r>
        <w:rPr>
          <w:rFonts w:ascii="Arial" w:hAnsi="Arial" w:cs="Arial"/>
        </w:rPr>
        <w:t xml:space="preserve">:  Discuss the continuity of </w:t>
      </w:r>
      <w:r w:rsidRPr="00A16007">
        <w:rPr>
          <w:rFonts w:ascii="Arial" w:hAnsi="Arial" w:cs="Arial"/>
          <w:b/>
          <w:sz w:val="22"/>
        </w:rPr>
        <w:t xml:space="preserve">f(x) = </w:t>
      </w:r>
      <m:oMath>
        <m:rad>
          <m:radPr>
            <m:degHide m:val="1"/>
            <m:ctrlPr>
              <w:rPr>
                <w:rFonts w:ascii="Cambria Math" w:hAnsi="Cambria Math" w:cs="Arial"/>
                <w:b/>
                <w:i/>
                <w:sz w:val="22"/>
              </w:rPr>
            </m:ctrlPr>
          </m:radPr>
          <m:deg/>
          <m:e>
            <m:r>
              <m:rPr>
                <m:sty m:val="bi"/>
              </m:rPr>
              <w:rPr>
                <w:rFonts w:ascii="Cambria Math" w:hAnsi="Cambria Math" w:cs="Arial"/>
                <w:sz w:val="22"/>
              </w:rPr>
              <m:t>4-</m:t>
            </m:r>
            <m:sSup>
              <m:sSupPr>
                <m:ctrlPr>
                  <w:rPr>
                    <w:rFonts w:ascii="Cambria Math" w:hAnsi="Cambria Math" w:cs="Arial"/>
                    <w:b/>
                    <w:i/>
                    <w:sz w:val="22"/>
                  </w:rPr>
                </m:ctrlPr>
              </m:sSupPr>
              <m:e>
                <m:r>
                  <m:rPr>
                    <m:sty m:val="bi"/>
                  </m:rPr>
                  <w:rPr>
                    <w:rFonts w:ascii="Cambria Math" w:hAnsi="Cambria Math" w:cs="Arial"/>
                    <w:sz w:val="22"/>
                  </w:rPr>
                  <m:t>x</m:t>
                </m:r>
              </m:e>
              <m:sup>
                <m:r>
                  <m:rPr>
                    <m:sty m:val="bi"/>
                  </m:rPr>
                  <w:rPr>
                    <w:rFonts w:ascii="Cambria Math" w:hAnsi="Cambria Math" w:cs="Arial"/>
                    <w:sz w:val="22"/>
                  </w:rPr>
                  <m:t>2</m:t>
                </m:r>
              </m:sup>
            </m:sSup>
          </m:e>
        </m:rad>
      </m:oMath>
      <w:r w:rsidRPr="00A16007">
        <w:rPr>
          <w:rFonts w:ascii="Arial" w:hAnsi="Arial" w:cs="Arial"/>
          <w:sz w:val="22"/>
        </w:rPr>
        <w:t xml:space="preserve"> </w:t>
      </w:r>
      <w:r w:rsidR="00A16007" w:rsidRPr="00A16007">
        <w:rPr>
          <w:rFonts w:ascii="Arial" w:hAnsi="Arial" w:cs="Arial"/>
        </w:rPr>
        <w:t>using the definition below</w:t>
      </w:r>
    </w:p>
    <w:p w:rsidR="000018DE" w:rsidRPr="00DA182D" w:rsidRDefault="000018DE" w:rsidP="00CC7998">
      <w:pPr>
        <w:rPr>
          <w:rFonts w:ascii="Arial" w:hAnsi="Arial" w:cs="Arial"/>
          <w:sz w:val="10"/>
        </w:rPr>
      </w:pPr>
    </w:p>
    <w:p w:rsidR="000018DE" w:rsidRDefault="00A16007" w:rsidP="00CC7998">
      <w:pPr>
        <w:rPr>
          <w:rFonts w:ascii="Arial" w:hAnsi="Arial" w:cs="Arial"/>
        </w:rPr>
      </w:pPr>
      <w:r>
        <w:rPr>
          <w:rFonts w:ascii="Arial" w:hAnsi="Arial" w:cs="Arial"/>
          <w:noProof/>
        </w:rPr>
        <mc:AlternateContent>
          <mc:Choice Requires="wps">
            <w:drawing>
              <wp:anchor distT="0" distB="0" distL="114300" distR="114300" simplePos="0" relativeHeight="251661312" behindDoc="1" locked="0" layoutInCell="1" allowOverlap="1" wp14:anchorId="45C7D080" wp14:editId="1D96992A">
                <wp:simplePos x="0" y="0"/>
                <wp:positionH relativeFrom="margin">
                  <wp:posOffset>-20955</wp:posOffset>
                </wp:positionH>
                <wp:positionV relativeFrom="paragraph">
                  <wp:posOffset>63500</wp:posOffset>
                </wp:positionV>
                <wp:extent cx="6648450" cy="821267"/>
                <wp:effectExtent l="0" t="0" r="19050" b="17145"/>
                <wp:wrapNone/>
                <wp:docPr id="4" name="Rectangle 4"/>
                <wp:cNvGraphicFramePr/>
                <a:graphic xmlns:a="http://schemas.openxmlformats.org/drawingml/2006/main">
                  <a:graphicData uri="http://schemas.microsoft.com/office/word/2010/wordprocessingShape">
                    <wps:wsp>
                      <wps:cNvSpPr/>
                      <wps:spPr>
                        <a:xfrm>
                          <a:off x="0" y="0"/>
                          <a:ext cx="6648450" cy="821267"/>
                        </a:xfrm>
                        <a:prstGeom prst="rect">
                          <a:avLst/>
                        </a:prstGeom>
                        <a:solidFill>
                          <a:schemeClr val="bg1">
                            <a:lumMod val="8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65pt;margin-top:5pt;width:523.5pt;height:64.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" fillcolor="#d8d8d8 [2732]" strokecolor="#243f60 [1604]" strokeweight="1pt">
                <w10:wrap anchorx="margin"/>
              </v:rect>
            </w:pict>
          </mc:Fallback>
        </mc:AlternateContent>
      </w:r>
    </w:p>
    <w:p w:rsidR="000018DE" w:rsidRDefault="00A16007" w:rsidP="00CC7998">
      <w:pPr>
        <w:rPr>
          <w:rFonts w:ascii="Arial" w:hAnsi="Arial" w:cs="Arial"/>
        </w:rPr>
      </w:pPr>
      <w:r w:rsidRPr="00A16007">
        <w:rPr>
          <w:rFonts w:ascii="Arial" w:hAnsi="Arial" w:cs="Arial"/>
        </w:rPr>
        <w:t xml:space="preserve"> </w:t>
      </w:r>
      <w:r w:rsidR="000018DE" w:rsidRPr="000018DE">
        <w:rPr>
          <w:rFonts w:ascii="Arial" w:hAnsi="Arial" w:cs="Arial"/>
          <w:u w:val="single"/>
        </w:rPr>
        <w:t>Definition of continuity on a closed interval</w:t>
      </w:r>
      <w:r w:rsidR="000018DE">
        <w:rPr>
          <w:rFonts w:ascii="Arial" w:hAnsi="Arial" w:cs="Arial"/>
        </w:rPr>
        <w:t>:</w:t>
      </w:r>
    </w:p>
    <w:p w:rsidR="000018DE" w:rsidRPr="00A16007" w:rsidRDefault="000018DE" w:rsidP="00CC7998">
      <w:pPr>
        <w:rPr>
          <w:rFonts w:ascii="Arial" w:hAnsi="Arial" w:cs="Arial"/>
          <w:sz w:val="10"/>
        </w:rPr>
      </w:pPr>
    </w:p>
    <w:p w:rsidR="000018DE" w:rsidRDefault="00A16007" w:rsidP="00CC7998">
      <w:pPr>
        <w:rPr>
          <w:rFonts w:ascii="Arial" w:hAnsi="Arial" w:cs="Arial"/>
        </w:rPr>
      </w:pPr>
      <w:r>
        <w:rPr>
          <w:rFonts w:ascii="Arial" w:hAnsi="Arial" w:cs="Arial"/>
        </w:rPr>
        <w:t xml:space="preserve"> </w:t>
      </w:r>
      <w:r w:rsidR="000018DE">
        <w:rPr>
          <w:rFonts w:ascii="Arial" w:hAnsi="Arial" w:cs="Arial"/>
        </w:rPr>
        <w:t xml:space="preserve">A function f(x) is </w:t>
      </w:r>
      <w:r w:rsidR="000018DE" w:rsidRPr="00A16007">
        <w:rPr>
          <w:rFonts w:ascii="Arial" w:hAnsi="Arial" w:cs="Arial"/>
          <w:b/>
        </w:rPr>
        <w:t>continuous on the closed interval [</w:t>
      </w:r>
      <w:proofErr w:type="spellStart"/>
      <w:r w:rsidR="000018DE" w:rsidRPr="00A16007">
        <w:rPr>
          <w:rFonts w:ascii="Arial" w:hAnsi="Arial" w:cs="Arial"/>
          <w:b/>
        </w:rPr>
        <w:t>a</w:t>
      </w:r>
      <w:proofErr w:type="gramStart"/>
      <w:r w:rsidR="000018DE" w:rsidRPr="00A16007">
        <w:rPr>
          <w:rFonts w:ascii="Arial" w:hAnsi="Arial" w:cs="Arial"/>
          <w:b/>
        </w:rPr>
        <w:t>,b</w:t>
      </w:r>
      <w:proofErr w:type="spellEnd"/>
      <w:proofErr w:type="gramEnd"/>
      <w:r w:rsidR="000018DE" w:rsidRPr="00A16007">
        <w:rPr>
          <w:rFonts w:ascii="Arial" w:hAnsi="Arial" w:cs="Arial"/>
          <w:b/>
        </w:rPr>
        <w:t>]</w:t>
      </w:r>
      <w:r w:rsidR="000018DE">
        <w:rPr>
          <w:rFonts w:ascii="Arial" w:hAnsi="Arial" w:cs="Arial"/>
        </w:rPr>
        <w:t xml:space="preserve"> if it is continuous on the interval (</w:t>
      </w:r>
      <w:proofErr w:type="spellStart"/>
      <w:r w:rsidR="000018DE">
        <w:rPr>
          <w:rFonts w:ascii="Arial" w:hAnsi="Arial" w:cs="Arial"/>
        </w:rPr>
        <w:t>a,b</w:t>
      </w:r>
      <w:proofErr w:type="spellEnd"/>
      <w:r w:rsidR="000018DE">
        <w:rPr>
          <w:rFonts w:ascii="Arial" w:hAnsi="Arial" w:cs="Arial"/>
        </w:rPr>
        <w:t xml:space="preserve">) and </w:t>
      </w:r>
    </w:p>
    <w:p w:rsidR="000018DE" w:rsidRPr="00A16007" w:rsidRDefault="000018DE" w:rsidP="00CC7998">
      <w:pPr>
        <w:rPr>
          <w:rFonts w:ascii="Arial" w:hAnsi="Arial" w:cs="Arial"/>
          <w:sz w:val="10"/>
        </w:rPr>
      </w:pPr>
    </w:p>
    <w:p w:rsidR="000018DE" w:rsidRDefault="00754713" w:rsidP="000018DE">
      <w:pPr>
        <w:rPr>
          <w:rFonts w:ascii="Arial" w:hAnsi="Arial" w:cs="Arial"/>
        </w:rPr>
      </w:pPr>
      <m:oMath>
        <m:func>
          <m:funcPr>
            <m:ctrlPr>
              <w:rPr>
                <w:rFonts w:ascii="Cambria Math" w:hAnsi="Cambria Math" w:cs="Arial"/>
                <w:b/>
                <w:i/>
                <w:sz w:val="22"/>
              </w:rPr>
            </m:ctrlPr>
          </m:funcPr>
          <m:fName>
            <m:r>
              <m:rPr>
                <m:sty m:val="bi"/>
              </m:rPr>
              <w:rPr>
                <w:rFonts w:ascii="Cambria Math" w:hAnsi="Cambria Math" w:cs="Arial"/>
                <w:sz w:val="22"/>
              </w:rPr>
              <m:t xml:space="preserve">     </m:t>
            </m:r>
            <m:limLow>
              <m:limLowPr>
                <m:ctrlPr>
                  <w:rPr>
                    <w:rFonts w:ascii="Cambria Math" w:hAnsi="Cambria Math" w:cs="Arial"/>
                    <w:b/>
                    <w:i/>
                    <w:sz w:val="22"/>
                  </w:rPr>
                </m:ctrlPr>
              </m:limLowPr>
              <m:e>
                <m:r>
                  <m:rPr>
                    <m:sty m:val="b"/>
                  </m:rPr>
                  <w:rPr>
                    <w:rFonts w:ascii="Cambria Math" w:hAnsi="Cambria Math" w:cs="Arial"/>
                    <w:sz w:val="22"/>
                  </w:rPr>
                  <m:t>lim</m:t>
                </m:r>
              </m:e>
              <m:lim>
                <m:r>
                  <m:rPr>
                    <m:sty m:val="bi"/>
                  </m:rPr>
                  <w:rPr>
                    <w:rFonts w:ascii="Cambria Math" w:hAnsi="Cambria Math" w:cs="Arial"/>
                    <w:sz w:val="22"/>
                  </w:rPr>
                  <m:t>x→</m:t>
                </m:r>
                <m:sSup>
                  <m:sSupPr>
                    <m:ctrlPr>
                      <w:rPr>
                        <w:rFonts w:ascii="Cambria Math" w:hAnsi="Cambria Math" w:cs="Arial"/>
                        <w:b/>
                        <w:i/>
                        <w:sz w:val="22"/>
                      </w:rPr>
                    </m:ctrlPr>
                  </m:sSupPr>
                  <m:e>
                    <m:r>
                      <m:rPr>
                        <m:sty m:val="bi"/>
                      </m:rPr>
                      <w:rPr>
                        <w:rFonts w:ascii="Cambria Math" w:hAnsi="Cambria Math" w:cs="Arial"/>
                        <w:sz w:val="22"/>
                      </w:rPr>
                      <m:t>a</m:t>
                    </m:r>
                  </m:e>
                  <m:sup>
                    <m:r>
                      <m:rPr>
                        <m:sty m:val="bi"/>
                      </m:rPr>
                      <w:rPr>
                        <w:rFonts w:ascii="Cambria Math" w:hAnsi="Cambria Math" w:cs="Arial"/>
                        <w:sz w:val="22"/>
                      </w:rPr>
                      <m:t>-</m:t>
                    </m:r>
                  </m:sup>
                </m:sSup>
              </m:lim>
            </m:limLow>
          </m:fName>
          <m:e>
            <m:r>
              <m:rPr>
                <m:sty m:val="bi"/>
              </m:rPr>
              <w:rPr>
                <w:rFonts w:ascii="Cambria Math" w:hAnsi="Cambria Math" w:cs="Arial"/>
                <w:sz w:val="22"/>
              </w:rPr>
              <m:t>f</m:t>
            </m:r>
            <m:d>
              <m:dPr>
                <m:ctrlPr>
                  <w:rPr>
                    <w:rFonts w:ascii="Cambria Math" w:hAnsi="Cambria Math" w:cs="Arial"/>
                    <w:b/>
                    <w:i/>
                    <w:sz w:val="22"/>
                  </w:rPr>
                </m:ctrlPr>
              </m:dPr>
              <m:e>
                <m:r>
                  <m:rPr>
                    <m:sty m:val="bi"/>
                  </m:rPr>
                  <w:rPr>
                    <w:rFonts w:ascii="Cambria Math" w:hAnsi="Cambria Math" w:cs="Arial"/>
                    <w:sz w:val="22"/>
                  </w:rPr>
                  <m:t>x</m:t>
                </m:r>
              </m:e>
            </m:d>
          </m:e>
        </m:func>
        <m:r>
          <m:rPr>
            <m:sty m:val="bi"/>
          </m:rPr>
          <w:rPr>
            <w:rFonts w:ascii="Cambria Math" w:hAnsi="Cambria Math" w:cs="Arial"/>
            <w:sz w:val="22"/>
          </w:rPr>
          <m:t>=f</m:t>
        </m:r>
        <m:d>
          <m:dPr>
            <m:ctrlPr>
              <w:rPr>
                <w:rFonts w:ascii="Cambria Math" w:hAnsi="Cambria Math" w:cs="Arial"/>
                <w:b/>
                <w:i/>
                <w:sz w:val="22"/>
              </w:rPr>
            </m:ctrlPr>
          </m:dPr>
          <m:e>
            <m:r>
              <m:rPr>
                <m:sty m:val="bi"/>
              </m:rPr>
              <w:rPr>
                <w:rFonts w:ascii="Cambria Math" w:hAnsi="Cambria Math" w:cs="Arial"/>
                <w:sz w:val="22"/>
              </w:rPr>
              <m:t>a</m:t>
            </m:r>
          </m:e>
        </m:d>
      </m:oMath>
      <w:r w:rsidR="000018DE">
        <w:rPr>
          <w:rFonts w:ascii="Arial" w:hAnsi="Arial" w:cs="Arial"/>
          <w:b/>
          <w:sz w:val="22"/>
        </w:rPr>
        <w:t xml:space="preserve"> </w:t>
      </w:r>
      <w:r w:rsidR="000018DE">
        <w:rPr>
          <w:rFonts w:ascii="Arial" w:hAnsi="Arial" w:cs="Arial"/>
        </w:rPr>
        <w:t xml:space="preserve">  and     </w:t>
      </w:r>
      <m:oMath>
        <m:func>
          <m:funcPr>
            <m:ctrlPr>
              <w:rPr>
                <w:rFonts w:ascii="Cambria Math" w:hAnsi="Cambria Math" w:cs="Arial"/>
                <w:b/>
                <w:i/>
                <w:sz w:val="22"/>
              </w:rPr>
            </m:ctrlPr>
          </m:funcPr>
          <m:fName>
            <m:limLow>
              <m:limLowPr>
                <m:ctrlPr>
                  <w:rPr>
                    <w:rFonts w:ascii="Cambria Math" w:hAnsi="Cambria Math" w:cs="Arial"/>
                    <w:b/>
                    <w:i/>
                    <w:sz w:val="22"/>
                  </w:rPr>
                </m:ctrlPr>
              </m:limLowPr>
              <m:e>
                <m:r>
                  <m:rPr>
                    <m:sty m:val="b"/>
                  </m:rPr>
                  <w:rPr>
                    <w:rFonts w:ascii="Cambria Math" w:hAnsi="Cambria Math" w:cs="Arial"/>
                    <w:sz w:val="22"/>
                  </w:rPr>
                  <m:t>lim</m:t>
                </m:r>
              </m:e>
              <m:lim>
                <m:r>
                  <m:rPr>
                    <m:sty m:val="bi"/>
                  </m:rPr>
                  <w:rPr>
                    <w:rFonts w:ascii="Cambria Math" w:hAnsi="Cambria Math" w:cs="Arial"/>
                    <w:sz w:val="22"/>
                  </w:rPr>
                  <m:t>x→</m:t>
                </m:r>
                <m:sSup>
                  <m:sSupPr>
                    <m:ctrlPr>
                      <w:rPr>
                        <w:rFonts w:ascii="Cambria Math" w:hAnsi="Cambria Math" w:cs="Arial"/>
                        <w:b/>
                        <w:i/>
                        <w:sz w:val="22"/>
                      </w:rPr>
                    </m:ctrlPr>
                  </m:sSupPr>
                  <m:e>
                    <m:r>
                      <m:rPr>
                        <m:sty m:val="bi"/>
                      </m:rPr>
                      <w:rPr>
                        <w:rFonts w:ascii="Cambria Math" w:hAnsi="Cambria Math" w:cs="Arial"/>
                        <w:sz w:val="22"/>
                      </w:rPr>
                      <m:t>b</m:t>
                    </m:r>
                  </m:e>
                  <m:sup>
                    <m:r>
                      <m:rPr>
                        <m:sty m:val="bi"/>
                      </m:rPr>
                      <w:rPr>
                        <w:rFonts w:ascii="Cambria Math" w:hAnsi="Cambria Math" w:cs="Arial"/>
                        <w:sz w:val="22"/>
                      </w:rPr>
                      <m:t>+</m:t>
                    </m:r>
                  </m:sup>
                </m:sSup>
              </m:lim>
            </m:limLow>
          </m:fName>
          <m:e>
            <m:r>
              <m:rPr>
                <m:sty m:val="bi"/>
              </m:rPr>
              <w:rPr>
                <w:rFonts w:ascii="Cambria Math" w:hAnsi="Cambria Math" w:cs="Arial"/>
                <w:sz w:val="22"/>
              </w:rPr>
              <m:t>f</m:t>
            </m:r>
            <m:d>
              <m:dPr>
                <m:ctrlPr>
                  <w:rPr>
                    <w:rFonts w:ascii="Cambria Math" w:hAnsi="Cambria Math" w:cs="Arial"/>
                    <w:b/>
                    <w:i/>
                    <w:sz w:val="22"/>
                  </w:rPr>
                </m:ctrlPr>
              </m:dPr>
              <m:e>
                <m:r>
                  <m:rPr>
                    <m:sty m:val="bi"/>
                  </m:rPr>
                  <w:rPr>
                    <w:rFonts w:ascii="Cambria Math" w:hAnsi="Cambria Math" w:cs="Arial"/>
                    <w:sz w:val="22"/>
                  </w:rPr>
                  <m:t>x</m:t>
                </m:r>
              </m:e>
            </m:d>
          </m:e>
        </m:func>
        <m:r>
          <m:rPr>
            <m:sty m:val="bi"/>
          </m:rPr>
          <w:rPr>
            <w:rFonts w:ascii="Cambria Math" w:hAnsi="Cambria Math" w:cs="Arial"/>
            <w:sz w:val="22"/>
          </w:rPr>
          <m:t>=f(b)</m:t>
        </m:r>
      </m:oMath>
      <w:r w:rsidR="000018DE">
        <w:rPr>
          <w:rFonts w:ascii="Arial" w:hAnsi="Arial" w:cs="Arial"/>
          <w:b/>
          <w:sz w:val="22"/>
        </w:rPr>
        <w:t xml:space="preserve"> </w:t>
      </w:r>
      <w:r w:rsidR="00A16007">
        <w:rPr>
          <w:rFonts w:ascii="Arial" w:hAnsi="Arial" w:cs="Arial"/>
        </w:rPr>
        <w:t xml:space="preserve">       </w:t>
      </w:r>
      <w:r w:rsidR="000018DE">
        <w:rPr>
          <w:rFonts w:ascii="Arial" w:hAnsi="Arial" w:cs="Arial"/>
        </w:rPr>
        <w:t xml:space="preserve">The function f is </w:t>
      </w:r>
      <w:r w:rsidR="000018DE" w:rsidRPr="000018DE">
        <w:rPr>
          <w:rFonts w:ascii="Arial" w:hAnsi="Arial" w:cs="Arial"/>
          <w:b/>
        </w:rPr>
        <w:t>continuous from the right</w:t>
      </w:r>
      <w:r w:rsidR="000018DE">
        <w:rPr>
          <w:rFonts w:ascii="Arial" w:hAnsi="Arial" w:cs="Arial"/>
        </w:rPr>
        <w:t xml:space="preserve"> at a (left at b)</w:t>
      </w:r>
    </w:p>
    <w:p w:rsidR="00A16007" w:rsidRDefault="00A16007" w:rsidP="000018DE">
      <w:pPr>
        <w:rPr>
          <w:rFonts w:ascii="Arial" w:hAnsi="Arial" w:cs="Arial"/>
        </w:rPr>
      </w:pPr>
    </w:p>
    <w:p w:rsidR="00A16007" w:rsidRDefault="00A16007" w:rsidP="000018DE">
      <w:pPr>
        <w:rPr>
          <w:rFonts w:ascii="Arial" w:hAnsi="Arial" w:cs="Arial"/>
        </w:rPr>
      </w:pPr>
    </w:p>
    <w:p w:rsidR="00A16007" w:rsidRDefault="00A16007" w:rsidP="000018DE">
      <w:pPr>
        <w:rPr>
          <w:rFonts w:ascii="Arial" w:hAnsi="Arial" w:cs="Arial"/>
        </w:rPr>
      </w:pPr>
    </w:p>
    <w:p w:rsidR="00DA182D" w:rsidRDefault="00DA182D" w:rsidP="000018DE">
      <w:pPr>
        <w:rPr>
          <w:rFonts w:ascii="Arial" w:hAnsi="Arial" w:cs="Arial"/>
        </w:rPr>
      </w:pPr>
    </w:p>
    <w:p w:rsidR="00DA182D" w:rsidRDefault="00DA182D" w:rsidP="000018DE">
      <w:pPr>
        <w:rPr>
          <w:rFonts w:ascii="Arial" w:hAnsi="Arial" w:cs="Arial"/>
        </w:rPr>
      </w:pPr>
    </w:p>
    <w:p w:rsidR="00DA182D" w:rsidRDefault="00DA182D" w:rsidP="000018DE">
      <w:pPr>
        <w:rPr>
          <w:rFonts w:ascii="Arial" w:hAnsi="Arial" w:cs="Arial"/>
        </w:rPr>
      </w:pPr>
    </w:p>
    <w:p w:rsidR="00DA182D" w:rsidRDefault="00DA182D" w:rsidP="000018DE">
      <w:pPr>
        <w:rPr>
          <w:rFonts w:ascii="Arial" w:hAnsi="Arial" w:cs="Arial"/>
        </w:rPr>
      </w:pPr>
      <w:r w:rsidRPr="00DA182D">
        <w:rPr>
          <w:rFonts w:ascii="Arial" w:hAnsi="Arial" w:cs="Arial"/>
          <w:u w:val="single"/>
        </w:rPr>
        <w:t>Example</w:t>
      </w:r>
      <w:r>
        <w:rPr>
          <w:rFonts w:ascii="Arial" w:hAnsi="Arial" w:cs="Arial"/>
        </w:rPr>
        <w:t xml:space="preserve">:  Review example 5 from this section in the book and determine the value of absolute zero on the Fahrenheit scale (use Charles’s Law stating that the </w:t>
      </w:r>
      <w:r w:rsidRPr="00DA182D">
        <w:rPr>
          <w:rFonts w:ascii="Arial" w:hAnsi="Arial" w:cs="Arial"/>
          <w:b/>
        </w:rPr>
        <w:t>V</w:t>
      </w:r>
      <w:r>
        <w:rPr>
          <w:rFonts w:ascii="Arial" w:hAnsi="Arial" w:cs="Arial"/>
        </w:rPr>
        <w:t xml:space="preserve">olume of a gas at constant pressure increases linearly with the </w:t>
      </w:r>
      <w:r w:rsidRPr="00DA182D">
        <w:rPr>
          <w:rFonts w:ascii="Arial" w:hAnsi="Arial" w:cs="Arial"/>
          <w:b/>
        </w:rPr>
        <w:t>T</w:t>
      </w:r>
      <w:r>
        <w:rPr>
          <w:rFonts w:ascii="Arial" w:hAnsi="Arial" w:cs="Arial"/>
        </w:rPr>
        <w:t>emperature of the gas)</w:t>
      </w:r>
    </w:p>
    <w:p w:rsidR="00DA182D" w:rsidRDefault="00DA182D" w:rsidP="000018DE">
      <w:pPr>
        <w:rPr>
          <w:rFonts w:ascii="Arial" w:hAnsi="Arial" w:cs="Arial"/>
        </w:rPr>
      </w:pPr>
    </w:p>
    <w:tbl>
      <w:tblPr>
        <w:tblStyle w:val="TableGrid"/>
        <w:tblW w:w="0" w:type="auto"/>
        <w:tblInd w:w="535" w:type="dxa"/>
        <w:tblLook w:val="04A0" w:firstRow="1" w:lastRow="0" w:firstColumn="1" w:lastColumn="0" w:noHBand="0" w:noVBand="1"/>
      </w:tblPr>
      <w:tblGrid>
        <w:gridCol w:w="542"/>
        <w:gridCol w:w="1077"/>
        <w:gridCol w:w="1078"/>
        <w:gridCol w:w="1078"/>
        <w:gridCol w:w="1078"/>
        <w:gridCol w:w="1078"/>
        <w:gridCol w:w="1078"/>
        <w:gridCol w:w="1078"/>
      </w:tblGrid>
      <w:tr w:rsidR="00DA182D" w:rsidTr="00DA182D">
        <w:trPr>
          <w:trHeight w:val="278"/>
        </w:trPr>
        <w:tc>
          <w:tcPr>
            <w:tcW w:w="542" w:type="dxa"/>
          </w:tcPr>
          <w:p w:rsidR="00DA182D" w:rsidRPr="00DA182D" w:rsidRDefault="00DA182D" w:rsidP="000018DE">
            <w:pPr>
              <w:rPr>
                <w:rFonts w:ascii="Arial" w:hAnsi="Arial" w:cs="Arial"/>
                <w:b/>
              </w:rPr>
            </w:pPr>
            <w:r w:rsidRPr="00DA182D">
              <w:rPr>
                <w:rFonts w:ascii="Arial" w:hAnsi="Arial" w:cs="Arial"/>
                <w:b/>
              </w:rPr>
              <w:t>T</w:t>
            </w:r>
          </w:p>
        </w:tc>
        <w:tc>
          <w:tcPr>
            <w:tcW w:w="1077" w:type="dxa"/>
          </w:tcPr>
          <w:p w:rsidR="00DA182D" w:rsidRPr="00DA182D" w:rsidRDefault="00DA182D" w:rsidP="00DA182D">
            <w:pPr>
              <w:rPr>
                <w:rFonts w:ascii="Arial" w:hAnsi="Arial" w:cs="Arial"/>
              </w:rPr>
            </w:pPr>
            <w:r>
              <w:rPr>
                <w:rFonts w:ascii="Arial" w:hAnsi="Arial" w:cs="Arial"/>
              </w:rPr>
              <w:t>- 40</w:t>
            </w:r>
          </w:p>
        </w:tc>
        <w:tc>
          <w:tcPr>
            <w:tcW w:w="1078" w:type="dxa"/>
          </w:tcPr>
          <w:p w:rsidR="00DA182D" w:rsidRDefault="00DA182D" w:rsidP="000018DE">
            <w:pPr>
              <w:rPr>
                <w:rFonts w:ascii="Arial" w:hAnsi="Arial" w:cs="Arial"/>
              </w:rPr>
            </w:pPr>
            <w:r>
              <w:rPr>
                <w:rFonts w:ascii="Arial" w:hAnsi="Arial" w:cs="Arial"/>
              </w:rPr>
              <w:t>- 4</w:t>
            </w:r>
          </w:p>
        </w:tc>
        <w:tc>
          <w:tcPr>
            <w:tcW w:w="1078" w:type="dxa"/>
          </w:tcPr>
          <w:p w:rsidR="00DA182D" w:rsidRDefault="00DA182D" w:rsidP="000018DE">
            <w:pPr>
              <w:rPr>
                <w:rFonts w:ascii="Arial" w:hAnsi="Arial" w:cs="Arial"/>
              </w:rPr>
            </w:pPr>
            <w:r>
              <w:rPr>
                <w:rFonts w:ascii="Arial" w:hAnsi="Arial" w:cs="Arial"/>
              </w:rPr>
              <w:t>32</w:t>
            </w:r>
          </w:p>
        </w:tc>
        <w:tc>
          <w:tcPr>
            <w:tcW w:w="1078" w:type="dxa"/>
          </w:tcPr>
          <w:p w:rsidR="00DA182D" w:rsidRDefault="00DA182D" w:rsidP="000018DE">
            <w:pPr>
              <w:rPr>
                <w:rFonts w:ascii="Arial" w:hAnsi="Arial" w:cs="Arial"/>
              </w:rPr>
            </w:pPr>
            <w:r>
              <w:rPr>
                <w:rFonts w:ascii="Arial" w:hAnsi="Arial" w:cs="Arial"/>
              </w:rPr>
              <w:t>68</w:t>
            </w:r>
          </w:p>
        </w:tc>
        <w:tc>
          <w:tcPr>
            <w:tcW w:w="1078" w:type="dxa"/>
          </w:tcPr>
          <w:p w:rsidR="00DA182D" w:rsidRDefault="00DA182D" w:rsidP="000018DE">
            <w:pPr>
              <w:rPr>
                <w:rFonts w:ascii="Arial" w:hAnsi="Arial" w:cs="Arial"/>
              </w:rPr>
            </w:pPr>
            <w:r>
              <w:rPr>
                <w:rFonts w:ascii="Arial" w:hAnsi="Arial" w:cs="Arial"/>
              </w:rPr>
              <w:t>104</w:t>
            </w:r>
          </w:p>
        </w:tc>
        <w:tc>
          <w:tcPr>
            <w:tcW w:w="1078" w:type="dxa"/>
          </w:tcPr>
          <w:p w:rsidR="00DA182D" w:rsidRDefault="00DA182D" w:rsidP="000018DE">
            <w:pPr>
              <w:rPr>
                <w:rFonts w:ascii="Arial" w:hAnsi="Arial" w:cs="Arial"/>
              </w:rPr>
            </w:pPr>
            <w:r>
              <w:rPr>
                <w:rFonts w:ascii="Arial" w:hAnsi="Arial" w:cs="Arial"/>
              </w:rPr>
              <w:t>140</w:t>
            </w:r>
          </w:p>
        </w:tc>
        <w:tc>
          <w:tcPr>
            <w:tcW w:w="1078" w:type="dxa"/>
          </w:tcPr>
          <w:p w:rsidR="00DA182D" w:rsidRDefault="00DA182D" w:rsidP="000018DE">
            <w:pPr>
              <w:rPr>
                <w:rFonts w:ascii="Arial" w:hAnsi="Arial" w:cs="Arial"/>
              </w:rPr>
            </w:pPr>
            <w:r>
              <w:rPr>
                <w:rFonts w:ascii="Arial" w:hAnsi="Arial" w:cs="Arial"/>
              </w:rPr>
              <w:t>176</w:t>
            </w:r>
          </w:p>
        </w:tc>
      </w:tr>
      <w:tr w:rsidR="00DA182D" w:rsidTr="00DA182D">
        <w:trPr>
          <w:trHeight w:val="264"/>
        </w:trPr>
        <w:tc>
          <w:tcPr>
            <w:tcW w:w="542" w:type="dxa"/>
          </w:tcPr>
          <w:p w:rsidR="00DA182D" w:rsidRPr="00DA182D" w:rsidRDefault="00DA182D" w:rsidP="000018DE">
            <w:pPr>
              <w:rPr>
                <w:rFonts w:ascii="Arial" w:hAnsi="Arial" w:cs="Arial"/>
                <w:b/>
              </w:rPr>
            </w:pPr>
            <w:r w:rsidRPr="00DA182D">
              <w:rPr>
                <w:rFonts w:ascii="Arial" w:hAnsi="Arial" w:cs="Arial"/>
                <w:b/>
              </w:rPr>
              <w:t>V</w:t>
            </w:r>
          </w:p>
        </w:tc>
        <w:tc>
          <w:tcPr>
            <w:tcW w:w="1077" w:type="dxa"/>
          </w:tcPr>
          <w:p w:rsidR="00DA182D" w:rsidRDefault="00DA182D" w:rsidP="000018DE">
            <w:pPr>
              <w:rPr>
                <w:rFonts w:ascii="Arial" w:hAnsi="Arial" w:cs="Arial"/>
              </w:rPr>
            </w:pPr>
            <w:r>
              <w:rPr>
                <w:rFonts w:ascii="Arial" w:hAnsi="Arial" w:cs="Arial"/>
              </w:rPr>
              <w:t>19.1482</w:t>
            </w:r>
          </w:p>
        </w:tc>
        <w:tc>
          <w:tcPr>
            <w:tcW w:w="1078" w:type="dxa"/>
          </w:tcPr>
          <w:p w:rsidR="00DA182D" w:rsidRDefault="00DA182D" w:rsidP="000018DE">
            <w:pPr>
              <w:rPr>
                <w:rFonts w:ascii="Arial" w:hAnsi="Arial" w:cs="Arial"/>
              </w:rPr>
            </w:pPr>
            <w:r>
              <w:rPr>
                <w:rFonts w:ascii="Arial" w:hAnsi="Arial" w:cs="Arial"/>
              </w:rPr>
              <w:t>20.7908</w:t>
            </w:r>
          </w:p>
        </w:tc>
        <w:tc>
          <w:tcPr>
            <w:tcW w:w="1078" w:type="dxa"/>
          </w:tcPr>
          <w:p w:rsidR="00DA182D" w:rsidRDefault="00DA182D" w:rsidP="000018DE">
            <w:pPr>
              <w:rPr>
                <w:rFonts w:ascii="Arial" w:hAnsi="Arial" w:cs="Arial"/>
              </w:rPr>
            </w:pPr>
            <w:r>
              <w:rPr>
                <w:rFonts w:ascii="Arial" w:hAnsi="Arial" w:cs="Arial"/>
              </w:rPr>
              <w:t>22.4334</w:t>
            </w:r>
          </w:p>
        </w:tc>
        <w:tc>
          <w:tcPr>
            <w:tcW w:w="1078" w:type="dxa"/>
          </w:tcPr>
          <w:p w:rsidR="00DA182D" w:rsidRDefault="00DA182D" w:rsidP="000018DE">
            <w:pPr>
              <w:rPr>
                <w:rFonts w:ascii="Arial" w:hAnsi="Arial" w:cs="Arial"/>
              </w:rPr>
            </w:pPr>
            <w:r>
              <w:rPr>
                <w:rFonts w:ascii="Arial" w:hAnsi="Arial" w:cs="Arial"/>
              </w:rPr>
              <w:t>24.076</w:t>
            </w:r>
          </w:p>
        </w:tc>
        <w:tc>
          <w:tcPr>
            <w:tcW w:w="1078" w:type="dxa"/>
          </w:tcPr>
          <w:p w:rsidR="00DA182D" w:rsidRDefault="00DA182D" w:rsidP="000018DE">
            <w:pPr>
              <w:rPr>
                <w:rFonts w:ascii="Arial" w:hAnsi="Arial" w:cs="Arial"/>
              </w:rPr>
            </w:pPr>
            <w:r>
              <w:rPr>
                <w:rFonts w:ascii="Arial" w:hAnsi="Arial" w:cs="Arial"/>
              </w:rPr>
              <w:t>25.7186</w:t>
            </w:r>
          </w:p>
        </w:tc>
        <w:tc>
          <w:tcPr>
            <w:tcW w:w="1078" w:type="dxa"/>
          </w:tcPr>
          <w:p w:rsidR="00DA182D" w:rsidRDefault="00DA182D" w:rsidP="000018DE">
            <w:pPr>
              <w:rPr>
                <w:rFonts w:ascii="Arial" w:hAnsi="Arial" w:cs="Arial"/>
              </w:rPr>
            </w:pPr>
            <w:r>
              <w:rPr>
                <w:rFonts w:ascii="Arial" w:hAnsi="Arial" w:cs="Arial"/>
              </w:rPr>
              <w:t>27.3612</w:t>
            </w:r>
          </w:p>
        </w:tc>
        <w:tc>
          <w:tcPr>
            <w:tcW w:w="1078" w:type="dxa"/>
          </w:tcPr>
          <w:p w:rsidR="00DA182D" w:rsidRDefault="00DA182D" w:rsidP="000018DE">
            <w:pPr>
              <w:rPr>
                <w:rFonts w:ascii="Arial" w:hAnsi="Arial" w:cs="Arial"/>
              </w:rPr>
            </w:pPr>
            <w:r>
              <w:rPr>
                <w:rFonts w:ascii="Arial" w:hAnsi="Arial" w:cs="Arial"/>
              </w:rPr>
              <w:t>29.0038</w:t>
            </w:r>
          </w:p>
        </w:tc>
      </w:tr>
    </w:tbl>
    <w:p w:rsidR="00DA182D" w:rsidRDefault="00DA182D" w:rsidP="000018DE">
      <w:pPr>
        <w:rPr>
          <w:rFonts w:ascii="Arial" w:hAnsi="Arial" w:cs="Arial"/>
        </w:rPr>
      </w:pPr>
    </w:p>
    <w:p w:rsidR="00DA182D" w:rsidRDefault="00DA182D" w:rsidP="000018DE">
      <w:pPr>
        <w:rPr>
          <w:rFonts w:ascii="Arial" w:hAnsi="Arial" w:cs="Arial"/>
        </w:rPr>
      </w:pPr>
      <w:r>
        <w:rPr>
          <w:rFonts w:ascii="Arial" w:hAnsi="Arial" w:cs="Arial"/>
        </w:rPr>
        <w:tab/>
        <w:t xml:space="preserve">V = </w:t>
      </w:r>
      <w:proofErr w:type="spellStart"/>
      <w:r>
        <w:rPr>
          <w:rFonts w:ascii="Arial" w:hAnsi="Arial" w:cs="Arial"/>
        </w:rPr>
        <w:t>mT</w:t>
      </w:r>
      <w:proofErr w:type="spellEnd"/>
      <w:r>
        <w:rPr>
          <w:rFonts w:ascii="Arial" w:hAnsi="Arial" w:cs="Arial"/>
        </w:rPr>
        <w:t xml:space="preserve"> + b</w:t>
      </w:r>
      <w:r>
        <w:rPr>
          <w:rFonts w:ascii="Arial" w:hAnsi="Arial" w:cs="Arial"/>
        </w:rPr>
        <w:tab/>
        <w:t xml:space="preserve">m = </w:t>
      </w:r>
      <w:r>
        <w:rPr>
          <w:rFonts w:ascii="Arial" w:hAnsi="Arial" w:cs="Arial"/>
        </w:rPr>
        <w:tab/>
      </w:r>
      <w:r>
        <w:rPr>
          <w:rFonts w:ascii="Arial" w:hAnsi="Arial" w:cs="Arial"/>
        </w:rPr>
        <w:tab/>
      </w:r>
      <w:r>
        <w:rPr>
          <w:rFonts w:ascii="Arial" w:hAnsi="Arial" w:cs="Arial"/>
        </w:rPr>
        <w:tab/>
      </w:r>
      <w:r>
        <w:rPr>
          <w:rFonts w:ascii="Arial" w:hAnsi="Arial" w:cs="Arial"/>
        </w:rPr>
        <w:tab/>
        <w:t xml:space="preserve">V = </w:t>
      </w:r>
      <w:r>
        <w:rPr>
          <w:rFonts w:ascii="Arial" w:hAnsi="Arial" w:cs="Arial"/>
        </w:rPr>
        <w:tab/>
      </w:r>
      <w:r>
        <w:rPr>
          <w:rFonts w:ascii="Arial" w:hAnsi="Arial" w:cs="Arial"/>
        </w:rPr>
        <w:tab/>
      </w:r>
      <w:r>
        <w:rPr>
          <w:rFonts w:ascii="Arial" w:hAnsi="Arial" w:cs="Arial"/>
        </w:rPr>
        <w:tab/>
        <w:t>T =</w:t>
      </w:r>
    </w:p>
    <w:p w:rsidR="00DA182D" w:rsidRDefault="00DA182D" w:rsidP="000018DE">
      <w:pPr>
        <w:rPr>
          <w:rFonts w:ascii="Arial" w:hAnsi="Arial" w:cs="Arial"/>
        </w:rPr>
      </w:pPr>
    </w:p>
    <w:p w:rsidR="00DA182D" w:rsidRDefault="00DA182D" w:rsidP="000018DE">
      <w:pPr>
        <w:rPr>
          <w:rFonts w:ascii="Arial" w:hAnsi="Arial" w:cs="Arial"/>
        </w:rPr>
      </w:pPr>
    </w:p>
    <w:p w:rsidR="00DA182D" w:rsidRDefault="00DA182D" w:rsidP="000018DE">
      <w:pPr>
        <w:rPr>
          <w:rFonts w:ascii="Arial" w:hAnsi="Arial" w:cs="Arial"/>
        </w:rPr>
      </w:pPr>
    </w:p>
    <w:p w:rsidR="00DA182D" w:rsidRDefault="00DA182D" w:rsidP="000018DE">
      <w:pPr>
        <w:rPr>
          <w:rFonts w:ascii="Arial" w:hAnsi="Arial" w:cs="Arial"/>
        </w:rPr>
      </w:pPr>
    </w:p>
    <w:p w:rsidR="00DA182D" w:rsidRDefault="00DA182D" w:rsidP="000018DE">
      <w:pPr>
        <w:rPr>
          <w:rFonts w:ascii="Arial" w:hAnsi="Arial" w:cs="Arial"/>
        </w:rPr>
      </w:pPr>
    </w:p>
    <w:p w:rsidR="00DA182D" w:rsidRDefault="00DA182D" w:rsidP="000018DE">
      <w:pPr>
        <w:rPr>
          <w:rFonts w:ascii="Arial" w:hAnsi="Arial" w:cs="Arial"/>
        </w:rPr>
      </w:pPr>
    </w:p>
    <w:p w:rsidR="00DA182D" w:rsidRDefault="00DA182D" w:rsidP="000018DE">
      <w:pPr>
        <w:rPr>
          <w:rFonts w:ascii="Arial" w:hAnsi="Arial" w:cs="Arial"/>
        </w:rPr>
      </w:pPr>
      <w:r>
        <w:rPr>
          <w:rFonts w:ascii="Arial" w:hAnsi="Arial" w:cs="Arial"/>
        </w:rPr>
        <w:tab/>
      </w:r>
      <m:oMath>
        <m:func>
          <m:funcPr>
            <m:ctrlPr>
              <w:rPr>
                <w:rFonts w:ascii="Cambria Math" w:hAnsi="Cambria Math" w:cs="Arial"/>
                <w:b/>
                <w:i/>
                <w:sz w:val="22"/>
              </w:rPr>
            </m:ctrlPr>
          </m:funcPr>
          <m:fName>
            <m:limLow>
              <m:limLowPr>
                <m:ctrlPr>
                  <w:rPr>
                    <w:rFonts w:ascii="Cambria Math" w:hAnsi="Cambria Math" w:cs="Arial"/>
                    <w:b/>
                    <w:i/>
                    <w:sz w:val="22"/>
                  </w:rPr>
                </m:ctrlPr>
              </m:limLowPr>
              <m:e>
                <m:r>
                  <m:rPr>
                    <m:sty m:val="b"/>
                  </m:rPr>
                  <w:rPr>
                    <w:rFonts w:ascii="Cambria Math" w:hAnsi="Cambria Math" w:cs="Arial"/>
                    <w:sz w:val="22"/>
                  </w:rPr>
                  <m:t>lim</m:t>
                </m:r>
              </m:e>
              <m:lim>
                <m:r>
                  <m:rPr>
                    <m:sty m:val="bi"/>
                  </m:rPr>
                  <w:rPr>
                    <w:rFonts w:ascii="Cambria Math" w:hAnsi="Cambria Math" w:cs="Arial"/>
                    <w:sz w:val="22"/>
                  </w:rPr>
                  <m:t>x→</m:t>
                </m:r>
                <m:sSup>
                  <m:sSupPr>
                    <m:ctrlPr>
                      <w:rPr>
                        <w:rFonts w:ascii="Cambria Math" w:hAnsi="Cambria Math" w:cs="Arial"/>
                        <w:b/>
                        <w:i/>
                        <w:sz w:val="22"/>
                      </w:rPr>
                    </m:ctrlPr>
                  </m:sSupPr>
                  <m:e>
                    <m:r>
                      <m:rPr>
                        <m:sty m:val="bi"/>
                      </m:rPr>
                      <w:rPr>
                        <w:rFonts w:ascii="Cambria Math" w:hAnsi="Cambria Math" w:cs="Arial"/>
                        <w:sz w:val="22"/>
                      </w:rPr>
                      <m:t>0</m:t>
                    </m:r>
                  </m:e>
                  <m:sup>
                    <m:r>
                      <m:rPr>
                        <m:sty m:val="bi"/>
                      </m:rPr>
                      <w:rPr>
                        <w:rFonts w:ascii="Cambria Math" w:hAnsi="Cambria Math" w:cs="Arial"/>
                        <w:sz w:val="22"/>
                      </w:rPr>
                      <m:t>+</m:t>
                    </m:r>
                  </m:sup>
                </m:sSup>
              </m:lim>
            </m:limLow>
          </m:fName>
          <m:e>
            <m:r>
              <m:rPr>
                <m:sty m:val="bi"/>
              </m:rPr>
              <w:rPr>
                <w:rFonts w:ascii="Cambria Math" w:hAnsi="Cambria Math" w:cs="Arial"/>
                <w:sz w:val="22"/>
              </w:rPr>
              <m:t>T</m:t>
            </m:r>
          </m:e>
        </m:func>
        <m:r>
          <m:rPr>
            <m:sty m:val="bi"/>
          </m:rPr>
          <w:rPr>
            <w:rFonts w:ascii="Cambria Math" w:hAnsi="Cambria Math" w:cs="Arial"/>
            <w:sz w:val="22"/>
          </w:rPr>
          <m:t>=</m:t>
        </m:r>
        <m:limLow>
          <m:limLowPr>
            <m:ctrlPr>
              <w:rPr>
                <w:rFonts w:ascii="Cambria Math" w:hAnsi="Cambria Math" w:cs="Arial"/>
                <w:b/>
                <w:i/>
                <w:sz w:val="22"/>
              </w:rPr>
            </m:ctrlPr>
          </m:limLowPr>
          <m:e>
            <m:r>
              <m:rPr>
                <m:sty m:val="b"/>
              </m:rPr>
              <w:rPr>
                <w:rFonts w:ascii="Cambria Math" w:hAnsi="Cambria Math" w:cs="Arial"/>
                <w:sz w:val="22"/>
              </w:rPr>
              <m:t>lim</m:t>
            </m:r>
          </m:e>
          <m:lim>
            <m:r>
              <m:rPr>
                <m:sty m:val="bi"/>
              </m:rPr>
              <w:rPr>
                <w:rFonts w:ascii="Cambria Math" w:hAnsi="Cambria Math" w:cs="Arial"/>
                <w:sz w:val="22"/>
              </w:rPr>
              <m:t>x→</m:t>
            </m:r>
            <m:sSup>
              <m:sSupPr>
                <m:ctrlPr>
                  <w:rPr>
                    <w:rFonts w:ascii="Cambria Math" w:hAnsi="Cambria Math" w:cs="Arial"/>
                    <w:b/>
                    <w:i/>
                    <w:sz w:val="22"/>
                  </w:rPr>
                </m:ctrlPr>
              </m:sSupPr>
              <m:e>
                <m:r>
                  <m:rPr>
                    <m:sty m:val="bi"/>
                  </m:rPr>
                  <w:rPr>
                    <w:rFonts w:ascii="Cambria Math" w:hAnsi="Cambria Math" w:cs="Arial"/>
                    <w:sz w:val="22"/>
                  </w:rPr>
                  <m:t>0</m:t>
                </m:r>
              </m:e>
              <m:sup>
                <m:r>
                  <m:rPr>
                    <m:sty m:val="bi"/>
                  </m:rPr>
                  <w:rPr>
                    <w:rFonts w:ascii="Cambria Math" w:hAnsi="Cambria Math" w:cs="Arial"/>
                    <w:sz w:val="22"/>
                  </w:rPr>
                  <m:t>+</m:t>
                </m:r>
              </m:sup>
            </m:sSup>
          </m:lim>
        </m:limLow>
        <m:r>
          <m:rPr>
            <m:sty m:val="bi"/>
          </m:rPr>
          <w:rPr>
            <w:rFonts w:ascii="Cambria Math" w:hAnsi="Cambria Math" w:cs="Arial"/>
            <w:sz w:val="22"/>
          </w:rPr>
          <m:t xml:space="preserve"> </m:t>
        </m:r>
      </m:oMath>
      <w:r w:rsidR="00977AC8">
        <w:rPr>
          <w:rFonts w:ascii="Arial" w:hAnsi="Arial" w:cs="Arial"/>
          <w:b/>
          <w:sz w:val="22"/>
        </w:rPr>
        <w:t xml:space="preserve"> </w:t>
      </w:r>
    </w:p>
    <w:p w:rsidR="00977AC8" w:rsidRDefault="00977AC8" w:rsidP="000018DE">
      <w:pPr>
        <w:rPr>
          <w:rFonts w:ascii="Arial" w:hAnsi="Arial" w:cs="Arial"/>
        </w:rPr>
      </w:pPr>
    </w:p>
    <w:p w:rsidR="00977AC8" w:rsidRDefault="00977AC8" w:rsidP="000018DE">
      <w:pPr>
        <w:rPr>
          <w:rFonts w:ascii="Arial" w:hAnsi="Arial" w:cs="Arial"/>
        </w:rPr>
      </w:pPr>
    </w:p>
    <w:p w:rsidR="00977AC8" w:rsidRDefault="00977AC8" w:rsidP="000018DE">
      <w:pPr>
        <w:rPr>
          <w:rFonts w:ascii="Arial" w:hAnsi="Arial" w:cs="Arial"/>
        </w:rPr>
      </w:pPr>
      <w:r>
        <w:rPr>
          <w:rFonts w:ascii="Arial" w:hAnsi="Arial" w:cs="Arial"/>
        </w:rPr>
        <w:t xml:space="preserve">If b is a real number and </w:t>
      </w:r>
      <w:r w:rsidRPr="00977AC8">
        <w:rPr>
          <w:rFonts w:ascii="Arial" w:hAnsi="Arial" w:cs="Arial"/>
          <w:i/>
        </w:rPr>
        <w:t>f</w:t>
      </w:r>
      <w:r>
        <w:rPr>
          <w:rFonts w:ascii="Arial" w:hAnsi="Arial" w:cs="Arial"/>
        </w:rPr>
        <w:t xml:space="preserve"> and </w:t>
      </w:r>
      <w:r w:rsidRPr="00977AC8">
        <w:rPr>
          <w:rFonts w:ascii="Arial" w:hAnsi="Arial" w:cs="Arial"/>
          <w:i/>
        </w:rPr>
        <w:t>g</w:t>
      </w:r>
      <w:r>
        <w:rPr>
          <w:rFonts w:ascii="Arial" w:hAnsi="Arial" w:cs="Arial"/>
        </w:rPr>
        <w:t xml:space="preserve"> are continuous at </w:t>
      </w:r>
      <w:r w:rsidRPr="00977AC8">
        <w:rPr>
          <w:rFonts w:ascii="Arial" w:hAnsi="Arial" w:cs="Arial"/>
          <w:i/>
        </w:rPr>
        <w:t>x = c</w:t>
      </w:r>
      <w:r>
        <w:rPr>
          <w:rFonts w:ascii="Arial" w:hAnsi="Arial" w:cs="Arial"/>
        </w:rPr>
        <w:t xml:space="preserve">, then the following functions are also continuous at </w:t>
      </w:r>
      <w:r w:rsidRPr="00977AC8">
        <w:rPr>
          <w:rFonts w:ascii="Arial" w:hAnsi="Arial" w:cs="Arial"/>
          <w:i/>
        </w:rPr>
        <w:t>c</w:t>
      </w:r>
      <w:r>
        <w:rPr>
          <w:rFonts w:ascii="Arial" w:hAnsi="Arial" w:cs="Arial"/>
        </w:rPr>
        <w:t>…</w:t>
      </w:r>
    </w:p>
    <w:p w:rsidR="00977AC8" w:rsidRDefault="00977AC8" w:rsidP="000018DE">
      <w:pPr>
        <w:rPr>
          <w:rFonts w:ascii="Arial" w:hAnsi="Arial" w:cs="Arial"/>
        </w:rPr>
      </w:pPr>
    </w:p>
    <w:p w:rsidR="00977AC8" w:rsidRDefault="00977AC8" w:rsidP="000018DE">
      <w:pPr>
        <w:rPr>
          <w:rFonts w:ascii="Arial" w:hAnsi="Arial" w:cs="Arial"/>
        </w:rPr>
      </w:pPr>
      <w:r>
        <w:rPr>
          <w:rFonts w:ascii="Arial" w:hAnsi="Arial" w:cs="Arial"/>
        </w:rPr>
        <w:t xml:space="preserve">     1.  Scalar multiple: </w:t>
      </w:r>
      <w:r w:rsidRPr="00977AC8">
        <w:rPr>
          <w:rFonts w:ascii="Arial" w:hAnsi="Arial" w:cs="Arial"/>
          <w:i/>
        </w:rPr>
        <w:t>bf</w:t>
      </w:r>
      <w:r>
        <w:rPr>
          <w:rFonts w:ascii="Arial" w:hAnsi="Arial" w:cs="Arial"/>
        </w:rPr>
        <w:t xml:space="preserve">     2.  Sum or difference:  </w:t>
      </w:r>
      <w:r w:rsidRPr="00977AC8">
        <w:rPr>
          <w:rFonts w:ascii="Arial" w:hAnsi="Arial" w:cs="Arial"/>
          <w:i/>
        </w:rPr>
        <w:t>f ± g</w:t>
      </w:r>
      <w:r>
        <w:rPr>
          <w:rFonts w:ascii="Arial" w:hAnsi="Arial" w:cs="Arial"/>
        </w:rPr>
        <w:t xml:space="preserve">     3.  Product:  </w:t>
      </w:r>
      <w:proofErr w:type="spellStart"/>
      <w:r w:rsidRPr="00977AC8">
        <w:rPr>
          <w:rFonts w:ascii="Arial" w:hAnsi="Arial" w:cs="Arial"/>
          <w:i/>
        </w:rPr>
        <w:t>fg</w:t>
      </w:r>
      <w:proofErr w:type="spellEnd"/>
      <w:r>
        <w:rPr>
          <w:rFonts w:ascii="Arial" w:hAnsi="Arial" w:cs="Arial"/>
        </w:rPr>
        <w:t xml:space="preserve">     4.  Quotient:  </w:t>
      </w:r>
      <w:r w:rsidRPr="00977AC8">
        <w:rPr>
          <w:rFonts w:ascii="Arial" w:hAnsi="Arial" w:cs="Arial"/>
          <w:i/>
        </w:rPr>
        <w:t xml:space="preserve">f / </w:t>
      </w:r>
      <w:proofErr w:type="gramStart"/>
      <w:r w:rsidRPr="00977AC8">
        <w:rPr>
          <w:rFonts w:ascii="Arial" w:hAnsi="Arial" w:cs="Arial"/>
          <w:i/>
        </w:rPr>
        <w:t>g</w:t>
      </w:r>
      <w:r>
        <w:rPr>
          <w:rFonts w:ascii="Arial" w:hAnsi="Arial" w:cs="Arial"/>
        </w:rPr>
        <w:t xml:space="preserve">  (</w:t>
      </w:r>
      <w:proofErr w:type="gramEnd"/>
      <w:r w:rsidRPr="00977AC8">
        <w:rPr>
          <w:rFonts w:ascii="Arial" w:hAnsi="Arial" w:cs="Arial"/>
          <w:i/>
        </w:rPr>
        <w:t>g(c) ≠ 0</w:t>
      </w:r>
      <w:r>
        <w:rPr>
          <w:rFonts w:ascii="Arial" w:hAnsi="Arial" w:cs="Arial"/>
        </w:rPr>
        <w:t>)</w:t>
      </w:r>
    </w:p>
    <w:p w:rsidR="00977AC8" w:rsidRDefault="00977AC8" w:rsidP="000018DE">
      <w:pPr>
        <w:rPr>
          <w:rFonts w:ascii="Arial" w:hAnsi="Arial" w:cs="Arial"/>
        </w:rPr>
      </w:pPr>
    </w:p>
    <w:p w:rsidR="00977AC8" w:rsidRDefault="00977AC8" w:rsidP="000018DE">
      <w:pPr>
        <w:rPr>
          <w:rFonts w:ascii="Arial" w:hAnsi="Arial" w:cs="Arial"/>
        </w:rPr>
      </w:pPr>
      <w:r>
        <w:rPr>
          <w:rFonts w:ascii="Arial" w:hAnsi="Arial" w:cs="Arial"/>
        </w:rPr>
        <w:t xml:space="preserve">Also, polynomial, rational, radical, and trigonometric functions are continuous at every point in their domains (and composite functions where </w:t>
      </w:r>
      <w:r>
        <w:rPr>
          <w:rFonts w:ascii="Arial" w:hAnsi="Arial" w:cs="Arial"/>
          <w:i/>
        </w:rPr>
        <w:t>g</w:t>
      </w:r>
      <w:r>
        <w:rPr>
          <w:rFonts w:ascii="Arial" w:hAnsi="Arial" w:cs="Arial"/>
        </w:rPr>
        <w:t xml:space="preserve"> is continuous at </w:t>
      </w:r>
      <w:r>
        <w:rPr>
          <w:rFonts w:ascii="Arial" w:hAnsi="Arial" w:cs="Arial"/>
          <w:i/>
        </w:rPr>
        <w:t>c</w:t>
      </w:r>
      <w:r>
        <w:rPr>
          <w:rFonts w:ascii="Arial" w:hAnsi="Arial" w:cs="Arial"/>
        </w:rPr>
        <w:t xml:space="preserve"> and </w:t>
      </w:r>
      <w:r>
        <w:rPr>
          <w:rFonts w:ascii="Arial" w:hAnsi="Arial" w:cs="Arial"/>
          <w:i/>
        </w:rPr>
        <w:t>f</w:t>
      </w:r>
      <w:r>
        <w:rPr>
          <w:rFonts w:ascii="Arial" w:hAnsi="Arial" w:cs="Arial"/>
        </w:rPr>
        <w:t xml:space="preserve"> continuous at </w:t>
      </w:r>
      <w:r w:rsidRPr="00977AC8">
        <w:rPr>
          <w:rFonts w:ascii="Arial" w:hAnsi="Arial" w:cs="Arial"/>
          <w:i/>
        </w:rPr>
        <w:t>g(c)</w:t>
      </w:r>
      <w:r>
        <w:rPr>
          <w:rFonts w:ascii="Arial" w:hAnsi="Arial" w:cs="Arial"/>
        </w:rPr>
        <w:t xml:space="preserve"> – </w:t>
      </w:r>
      <w:r>
        <w:rPr>
          <w:rFonts w:ascii="Arial" w:hAnsi="Arial" w:cs="Arial"/>
          <w:i/>
        </w:rPr>
        <w:t>f(g(x))</w:t>
      </w:r>
      <w:r>
        <w:rPr>
          <w:rFonts w:ascii="Arial" w:hAnsi="Arial" w:cs="Arial"/>
        </w:rPr>
        <w:t xml:space="preserve"> is continuous at </w:t>
      </w:r>
      <w:r>
        <w:rPr>
          <w:rFonts w:ascii="Arial" w:hAnsi="Arial" w:cs="Arial"/>
          <w:i/>
        </w:rPr>
        <w:t>c</w:t>
      </w:r>
      <w:r>
        <w:rPr>
          <w:rFonts w:ascii="Arial" w:hAnsi="Arial" w:cs="Arial"/>
        </w:rPr>
        <w:t xml:space="preserve"> –</w:t>
      </w:r>
      <w:r w:rsidR="00F903DF">
        <w:rPr>
          <w:rFonts w:ascii="Arial" w:hAnsi="Arial" w:cs="Arial"/>
        </w:rPr>
        <w:t xml:space="preserve"> theorem 1.12)</w:t>
      </w:r>
    </w:p>
    <w:p w:rsidR="00F903DF" w:rsidRDefault="00F903DF" w:rsidP="000018DE">
      <w:pPr>
        <w:rPr>
          <w:rFonts w:ascii="Arial" w:hAnsi="Arial" w:cs="Arial"/>
        </w:rPr>
      </w:pPr>
    </w:p>
    <w:p w:rsidR="00F903DF" w:rsidRDefault="00F903DF" w:rsidP="000018DE">
      <w:pPr>
        <w:rPr>
          <w:rFonts w:ascii="Arial" w:hAnsi="Arial" w:cs="Arial"/>
        </w:rPr>
      </w:pPr>
      <w:r w:rsidRPr="00F903DF">
        <w:rPr>
          <w:rFonts w:ascii="Arial" w:hAnsi="Arial" w:cs="Arial"/>
          <w:u w:val="single"/>
        </w:rPr>
        <w:t>Examples</w:t>
      </w:r>
      <w:r>
        <w:rPr>
          <w:rFonts w:ascii="Arial" w:hAnsi="Arial" w:cs="Arial"/>
        </w:rPr>
        <w:t>:  Describe the interval(s) on which each function is continuous…</w:t>
      </w:r>
    </w:p>
    <w:p w:rsidR="00F903DF" w:rsidRDefault="00F903DF" w:rsidP="000018DE">
      <w:pPr>
        <w:rPr>
          <w:rFonts w:ascii="Arial" w:hAnsi="Arial" w:cs="Arial"/>
        </w:rPr>
      </w:pPr>
    </w:p>
    <w:p w:rsidR="00F903DF" w:rsidRDefault="00F903DF" w:rsidP="000018DE">
      <w:pPr>
        <w:rPr>
          <w:rFonts w:ascii="Arial" w:hAnsi="Arial" w:cs="Arial"/>
        </w:rPr>
      </w:pPr>
      <w:r w:rsidRPr="00663579">
        <w:rPr>
          <w:rFonts w:ascii="Arial" w:hAnsi="Arial" w:cs="Arial"/>
          <w:b/>
          <w:sz w:val="22"/>
        </w:rPr>
        <w:tab/>
        <w:t>f(x) = cot(x)</w:t>
      </w:r>
      <w:r w:rsidRPr="00663579">
        <w:rPr>
          <w:rFonts w:ascii="Arial" w:hAnsi="Arial" w:cs="Arial"/>
          <w:b/>
          <w:sz w:val="22"/>
        </w:rPr>
        <w:tab/>
      </w:r>
      <w:r w:rsidRPr="00663579">
        <w:rPr>
          <w:rFonts w:ascii="Arial" w:hAnsi="Arial" w:cs="Arial"/>
          <w:b/>
          <w:sz w:val="22"/>
        </w:rPr>
        <w:tab/>
      </w:r>
      <w:r w:rsidR="00663579">
        <w:rPr>
          <w:rFonts w:ascii="Arial" w:hAnsi="Arial" w:cs="Arial"/>
          <w:b/>
          <w:sz w:val="22"/>
        </w:rPr>
        <w:tab/>
      </w:r>
      <w:r w:rsidRPr="00663579">
        <w:rPr>
          <w:rFonts w:ascii="Arial" w:hAnsi="Arial" w:cs="Arial"/>
          <w:b/>
          <w:sz w:val="22"/>
        </w:rPr>
        <w:t>g(x) =</w:t>
      </w:r>
      <w:r>
        <w:rPr>
          <w:rFonts w:ascii="Arial" w:hAnsi="Arial" w:cs="Arial"/>
        </w:rPr>
        <w:t xml:space="preserve"> </w:t>
      </w:r>
      <m:oMath>
        <m:d>
          <m:dPr>
            <m:begChr m:val="{"/>
            <m:endChr m:val=""/>
            <m:ctrlPr>
              <w:rPr>
                <w:rFonts w:ascii="Cambria Math" w:hAnsi="Cambria Math" w:cs="Arial"/>
                <w:b/>
                <w:i/>
                <w:sz w:val="22"/>
              </w:rPr>
            </m:ctrlPr>
          </m:dPr>
          <m:e>
            <m:eqArr>
              <m:eqArrPr>
                <m:ctrlPr>
                  <w:rPr>
                    <w:rFonts w:ascii="Cambria Math" w:hAnsi="Cambria Math" w:cs="Arial"/>
                    <w:b/>
                    <w:i/>
                    <w:sz w:val="22"/>
                  </w:rPr>
                </m:ctrlPr>
              </m:eqArrPr>
              <m:e>
                <m:r>
                  <m:rPr>
                    <m:sty m:val="bi"/>
                  </m:rPr>
                  <w:rPr>
                    <w:rFonts w:ascii="Cambria Math" w:hAnsi="Cambria Math" w:cs="Arial"/>
                    <w:sz w:val="22"/>
                  </w:rPr>
                  <m:t>cos(1/x),    x≠0</m:t>
                </m:r>
              </m:e>
              <m:e>
                <m:r>
                  <m:rPr>
                    <m:sty m:val="bi"/>
                  </m:rPr>
                  <w:rPr>
                    <w:rFonts w:ascii="Cambria Math" w:hAnsi="Cambria Math" w:cs="Arial"/>
                    <w:sz w:val="22"/>
                  </w:rPr>
                  <m:t>0,                   x&gt;0</m:t>
                </m:r>
              </m:e>
            </m:eqArr>
          </m:e>
        </m:d>
      </m:oMath>
      <w:r w:rsidR="00663579">
        <w:rPr>
          <w:rFonts w:ascii="Arial" w:hAnsi="Arial" w:cs="Arial"/>
          <w:b/>
          <w:sz w:val="22"/>
        </w:rPr>
        <w:t xml:space="preserve"> </w:t>
      </w:r>
      <w:r w:rsidR="00663579">
        <w:rPr>
          <w:rFonts w:ascii="Arial" w:hAnsi="Arial" w:cs="Arial"/>
          <w:b/>
          <w:sz w:val="22"/>
        </w:rPr>
        <w:tab/>
      </w:r>
      <w:r w:rsidR="00663579">
        <w:rPr>
          <w:rFonts w:ascii="Arial" w:hAnsi="Arial" w:cs="Arial"/>
          <w:b/>
          <w:sz w:val="22"/>
        </w:rPr>
        <w:tab/>
        <w:t xml:space="preserve">h(x) = </w:t>
      </w:r>
      <m:oMath>
        <m:d>
          <m:dPr>
            <m:begChr m:val="{"/>
            <m:endChr m:val=""/>
            <m:ctrlPr>
              <w:rPr>
                <w:rFonts w:ascii="Cambria Math" w:hAnsi="Cambria Math" w:cs="Arial"/>
                <w:b/>
                <w:i/>
                <w:sz w:val="22"/>
              </w:rPr>
            </m:ctrlPr>
          </m:dPr>
          <m:e>
            <m:eqArr>
              <m:eqArrPr>
                <m:ctrlPr>
                  <w:rPr>
                    <w:rFonts w:ascii="Cambria Math" w:hAnsi="Cambria Math" w:cs="Arial"/>
                    <w:b/>
                    <w:i/>
                    <w:sz w:val="22"/>
                  </w:rPr>
                </m:ctrlPr>
              </m:eqArrPr>
              <m:e>
                <m:r>
                  <m:rPr>
                    <m:sty m:val="bi"/>
                  </m:rPr>
                  <w:rPr>
                    <w:rFonts w:ascii="Cambria Math" w:hAnsi="Cambria Math" w:cs="Arial"/>
                    <w:sz w:val="22"/>
                  </w:rPr>
                  <m:t>xcos(1/x),    x≠0</m:t>
                </m:r>
              </m:e>
              <m:e>
                <m:r>
                  <m:rPr>
                    <m:sty m:val="bi"/>
                  </m:rPr>
                  <w:rPr>
                    <w:rFonts w:ascii="Cambria Math" w:hAnsi="Cambria Math" w:cs="Arial"/>
                    <w:sz w:val="22"/>
                  </w:rPr>
                  <m:t>0,                      x&gt;0</m:t>
                </m:r>
              </m:e>
            </m:eqArr>
          </m:e>
        </m:d>
      </m:oMath>
      <w:r w:rsidR="00663579">
        <w:rPr>
          <w:rFonts w:ascii="Arial" w:hAnsi="Arial" w:cs="Arial"/>
          <w:b/>
          <w:sz w:val="22"/>
        </w:rPr>
        <w:t xml:space="preserve"> </w:t>
      </w:r>
    </w:p>
    <w:p w:rsidR="00663579" w:rsidRDefault="00663579" w:rsidP="000018DE">
      <w:pPr>
        <w:rPr>
          <w:rFonts w:ascii="Arial" w:hAnsi="Arial" w:cs="Arial"/>
        </w:rPr>
      </w:pPr>
    </w:p>
    <w:p w:rsidR="00663579" w:rsidRDefault="00663579" w:rsidP="000018DE">
      <w:pPr>
        <w:rPr>
          <w:rFonts w:ascii="Arial" w:hAnsi="Arial" w:cs="Arial"/>
        </w:rPr>
      </w:pPr>
    </w:p>
    <w:p w:rsidR="00663579" w:rsidRDefault="00663579" w:rsidP="000018DE">
      <w:pPr>
        <w:rPr>
          <w:rFonts w:ascii="Arial" w:hAnsi="Arial" w:cs="Arial"/>
        </w:rPr>
      </w:pPr>
    </w:p>
    <w:p w:rsidR="00663579" w:rsidRDefault="00663579" w:rsidP="000018DE">
      <w:pPr>
        <w:rPr>
          <w:rFonts w:ascii="Arial" w:hAnsi="Arial" w:cs="Arial"/>
        </w:rPr>
      </w:pPr>
    </w:p>
    <w:p w:rsidR="00663579" w:rsidRDefault="00663579" w:rsidP="000018DE">
      <w:pPr>
        <w:rPr>
          <w:rFonts w:ascii="Arial" w:hAnsi="Arial" w:cs="Arial"/>
        </w:rPr>
      </w:pPr>
    </w:p>
    <w:p w:rsidR="00663579" w:rsidRDefault="00663579" w:rsidP="000018DE">
      <w:pPr>
        <w:rPr>
          <w:rFonts w:ascii="Arial" w:hAnsi="Arial" w:cs="Arial"/>
        </w:rPr>
      </w:pPr>
    </w:p>
    <w:p w:rsidR="00663579" w:rsidRDefault="00663579" w:rsidP="000018DE">
      <w:pPr>
        <w:rPr>
          <w:rFonts w:ascii="Arial" w:hAnsi="Arial" w:cs="Arial"/>
        </w:rPr>
      </w:pPr>
    </w:p>
    <w:p w:rsidR="00663579" w:rsidRDefault="00663579" w:rsidP="000018DE">
      <w:pPr>
        <w:rPr>
          <w:rFonts w:ascii="Arial" w:hAnsi="Arial" w:cs="Arial"/>
        </w:rPr>
      </w:pPr>
    </w:p>
    <w:p w:rsidR="00663579" w:rsidRDefault="00663579" w:rsidP="000018DE">
      <w:pPr>
        <w:rPr>
          <w:rFonts w:ascii="Arial" w:hAnsi="Arial" w:cs="Arial"/>
        </w:rPr>
      </w:pPr>
      <w:r>
        <w:rPr>
          <w:rFonts w:ascii="Arial" w:hAnsi="Arial" w:cs="Arial"/>
        </w:rPr>
        <w:t>The Intermediate Value Theorem (1.13) describes the behavior of functions that are continuous on a closed interval</w:t>
      </w:r>
    </w:p>
    <w:p w:rsidR="00663579" w:rsidRDefault="00663579" w:rsidP="000018DE">
      <w:pPr>
        <w:rPr>
          <w:rFonts w:ascii="Arial" w:hAnsi="Arial" w:cs="Arial"/>
        </w:rPr>
      </w:pPr>
    </w:p>
    <w:p w:rsidR="00663579" w:rsidRDefault="00663579" w:rsidP="00663579">
      <w:pPr>
        <w:ind w:left="720"/>
        <w:rPr>
          <w:rFonts w:ascii="Arial" w:hAnsi="Arial" w:cs="Arial"/>
        </w:rPr>
      </w:pPr>
      <w:r>
        <w:rPr>
          <w:rFonts w:ascii="Arial" w:hAnsi="Arial" w:cs="Arial"/>
        </w:rPr>
        <w:t xml:space="preserve">If </w:t>
      </w:r>
      <w:r w:rsidRPr="00663579">
        <w:rPr>
          <w:rFonts w:ascii="Arial" w:hAnsi="Arial" w:cs="Arial"/>
          <w:i/>
        </w:rPr>
        <w:t>f</w:t>
      </w:r>
      <w:r>
        <w:rPr>
          <w:rFonts w:ascii="Arial" w:hAnsi="Arial" w:cs="Arial"/>
        </w:rPr>
        <w:t xml:space="preserve"> is continuous on the closed interval [</w:t>
      </w:r>
      <w:proofErr w:type="spellStart"/>
      <w:r w:rsidRPr="00663579">
        <w:rPr>
          <w:rFonts w:ascii="Arial" w:hAnsi="Arial" w:cs="Arial"/>
          <w:i/>
        </w:rPr>
        <w:t>a</w:t>
      </w:r>
      <w:proofErr w:type="gramStart"/>
      <w:r w:rsidRPr="00663579">
        <w:rPr>
          <w:rFonts w:ascii="Arial" w:hAnsi="Arial" w:cs="Arial"/>
          <w:i/>
        </w:rPr>
        <w:t>,b</w:t>
      </w:r>
      <w:proofErr w:type="spellEnd"/>
      <w:proofErr w:type="gramEnd"/>
      <w:r>
        <w:rPr>
          <w:rFonts w:ascii="Arial" w:hAnsi="Arial" w:cs="Arial"/>
        </w:rPr>
        <w:t xml:space="preserve">], </w:t>
      </w:r>
      <w:r>
        <w:rPr>
          <w:rFonts w:ascii="Arial" w:hAnsi="Arial" w:cs="Arial"/>
          <w:i/>
        </w:rPr>
        <w:t>f(a) ≠ f(b)</w:t>
      </w:r>
      <w:r>
        <w:rPr>
          <w:rFonts w:ascii="Arial" w:hAnsi="Arial" w:cs="Arial"/>
        </w:rPr>
        <w:t xml:space="preserve">, and </w:t>
      </w:r>
      <w:r>
        <w:rPr>
          <w:rFonts w:ascii="Arial" w:hAnsi="Arial" w:cs="Arial"/>
          <w:i/>
        </w:rPr>
        <w:t>k</w:t>
      </w:r>
      <w:r>
        <w:rPr>
          <w:rFonts w:ascii="Arial" w:hAnsi="Arial" w:cs="Arial"/>
        </w:rPr>
        <w:t xml:space="preserve"> is any number between </w:t>
      </w:r>
      <w:r>
        <w:rPr>
          <w:rFonts w:ascii="Arial" w:hAnsi="Arial" w:cs="Arial"/>
          <w:i/>
        </w:rPr>
        <w:t>f(a)</w:t>
      </w:r>
      <w:r>
        <w:rPr>
          <w:rFonts w:ascii="Arial" w:hAnsi="Arial" w:cs="Arial"/>
        </w:rPr>
        <w:t xml:space="preserve"> and </w:t>
      </w:r>
      <w:r>
        <w:rPr>
          <w:rFonts w:ascii="Arial" w:hAnsi="Arial" w:cs="Arial"/>
          <w:i/>
        </w:rPr>
        <w:t>f(b)</w:t>
      </w:r>
      <w:r>
        <w:rPr>
          <w:rFonts w:ascii="Arial" w:hAnsi="Arial" w:cs="Arial"/>
        </w:rPr>
        <w:t xml:space="preserve">, then there is </w:t>
      </w:r>
      <w:r>
        <w:rPr>
          <w:rFonts w:ascii="Arial" w:hAnsi="Arial" w:cs="Arial"/>
        </w:rPr>
        <w:tab/>
        <w:t>at least one number c in [</w:t>
      </w:r>
      <w:proofErr w:type="spellStart"/>
      <w:r>
        <w:rPr>
          <w:rFonts w:ascii="Arial" w:hAnsi="Arial" w:cs="Arial"/>
          <w:i/>
        </w:rPr>
        <w:t>a,b</w:t>
      </w:r>
      <w:proofErr w:type="spellEnd"/>
      <w:r>
        <w:rPr>
          <w:rFonts w:ascii="Arial" w:hAnsi="Arial" w:cs="Arial"/>
        </w:rPr>
        <w:t xml:space="preserve">] such that </w:t>
      </w:r>
      <w:r>
        <w:rPr>
          <w:rFonts w:ascii="Arial" w:hAnsi="Arial" w:cs="Arial"/>
          <w:i/>
        </w:rPr>
        <w:t>f(c) = k</w:t>
      </w:r>
    </w:p>
    <w:p w:rsidR="00663579" w:rsidRDefault="00663579" w:rsidP="000018DE">
      <w:pPr>
        <w:rPr>
          <w:rFonts w:ascii="Arial" w:hAnsi="Arial" w:cs="Arial"/>
        </w:rPr>
      </w:pPr>
    </w:p>
    <w:p w:rsidR="00663579" w:rsidRDefault="001A7402" w:rsidP="001A7402">
      <w:pPr>
        <w:jc w:val="center"/>
        <w:rPr>
          <w:rFonts w:ascii="Arial" w:hAnsi="Arial" w:cs="Arial"/>
        </w:rPr>
      </w:pPr>
      <w:r>
        <w:rPr>
          <w:noProof/>
        </w:rPr>
        <mc:AlternateContent>
          <mc:Choice Requires="wps">
            <w:drawing>
              <wp:anchor distT="0" distB="0" distL="114300" distR="114300" simplePos="0" relativeHeight="251662336" behindDoc="0" locked="0" layoutInCell="1" allowOverlap="1">
                <wp:simplePos x="0" y="0"/>
                <wp:positionH relativeFrom="column">
                  <wp:posOffset>2613660</wp:posOffset>
                </wp:positionH>
                <wp:positionV relativeFrom="paragraph">
                  <wp:posOffset>1012190</wp:posOffset>
                </wp:positionV>
                <wp:extent cx="175260" cy="175260"/>
                <wp:effectExtent l="0" t="0" r="0" b="0"/>
                <wp:wrapNone/>
                <wp:docPr id="6" name="Rectangle 6"/>
                <wp:cNvGraphicFramePr/>
                <a:graphic xmlns:a="http://schemas.openxmlformats.org/drawingml/2006/main">
                  <a:graphicData uri="http://schemas.microsoft.com/office/word/2010/wordprocessingShape">
                    <wps:wsp>
                      <wps:cNvSpPr/>
                      <wps:spPr>
                        <a:xfrm>
                          <a:off x="0" y="0"/>
                          <a:ext cx="175260" cy="175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9C2E0A" id="Rectangle 6" o:spid="_x0000_s1026" style="position:absolute;margin-left:205.8pt;margin-top:79.7pt;width:13.8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" fillcolor="white [3212]" stroked="f" strokeweight="2pt"/>
            </w:pict>
          </mc:Fallback>
        </mc:AlternateContent>
      </w:r>
      <w:r w:rsidR="00663579">
        <w:rPr>
          <w:noProof/>
        </w:rPr>
        <w:drawing>
          <wp:inline distT="0" distB="0" distL="0" distR="0">
            <wp:extent cx="2621280" cy="1851660"/>
            <wp:effectExtent l="0" t="0" r="7620" b="0"/>
            <wp:docPr id="5" name="Picture 5" descr="http://www.vitutor.com/calculus/limits/images/0_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itutor.com/calculus/limits/images/0_3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1851660"/>
                    </a:xfrm>
                    <a:prstGeom prst="rect">
                      <a:avLst/>
                    </a:prstGeom>
                    <a:noFill/>
                    <a:ln>
                      <a:noFill/>
                    </a:ln>
                  </pic:spPr>
                </pic:pic>
              </a:graphicData>
            </a:graphic>
          </wp:inline>
        </w:drawing>
      </w:r>
    </w:p>
    <w:p w:rsidR="001A7402" w:rsidRDefault="001A7402" w:rsidP="001A7402">
      <w:pPr>
        <w:jc w:val="center"/>
        <w:rPr>
          <w:rFonts w:ascii="Arial" w:hAnsi="Arial" w:cs="Arial"/>
        </w:rPr>
      </w:pPr>
    </w:p>
    <w:p w:rsidR="001A7402" w:rsidRDefault="00561C84" w:rsidP="001A7402">
      <w:pPr>
        <w:rPr>
          <w:rFonts w:ascii="Arial" w:hAnsi="Arial" w:cs="Arial"/>
        </w:rPr>
      </w:pPr>
      <w:r>
        <w:rPr>
          <w:rFonts w:ascii="Arial" w:hAnsi="Arial" w:cs="Arial"/>
          <w:u w:val="single"/>
        </w:rPr>
        <w:t xml:space="preserve">Application </w:t>
      </w:r>
      <w:r w:rsidR="001A7402" w:rsidRPr="00561C84">
        <w:rPr>
          <w:rFonts w:ascii="Arial" w:hAnsi="Arial" w:cs="Arial"/>
          <w:u w:val="single"/>
        </w:rPr>
        <w:t>Example</w:t>
      </w:r>
      <w:r w:rsidR="001A7402">
        <w:rPr>
          <w:rFonts w:ascii="Arial" w:hAnsi="Arial" w:cs="Arial"/>
        </w:rPr>
        <w:t xml:space="preserve">:  In an effort to spend more time outdoors after the holidays, Grover has decided to go camping.  At 8 am on Saturday morning, Grover begins running up the side of a mountain to his weekend campsite.  On Sunday morning at 8, he runs back down the mountain.  It takes him 20 minutes to run up the mountain but only 10 minutes to run down.  At some point on his way down, he realizes that he passed the same place at exactly the same time on Saturday.  Prove he is correct (see #107 – use s(t) and r(t) be the position functions </w:t>
      </w:r>
      <w:r>
        <w:rPr>
          <w:rFonts w:ascii="Arial" w:hAnsi="Arial" w:cs="Arial"/>
        </w:rPr>
        <w:t>for the runs up and down, applying the Intermediate Value Theorem to the function f(t) = s(t) – r(t))</w:t>
      </w:r>
    </w:p>
    <w:p w:rsidR="000435F5" w:rsidRDefault="000435F5" w:rsidP="001A7402">
      <w:pPr>
        <w:rPr>
          <w:rFonts w:ascii="Arial" w:hAnsi="Arial" w:cs="Arial"/>
        </w:rPr>
      </w:pPr>
    </w:p>
    <w:p w:rsidR="000435F5" w:rsidRDefault="000435F5" w:rsidP="001A7402">
      <w:pPr>
        <w:rPr>
          <w:rFonts w:ascii="Arial" w:hAnsi="Arial" w:cs="Arial"/>
        </w:rPr>
      </w:pPr>
    </w:p>
    <w:p w:rsidR="000435F5" w:rsidRDefault="000435F5" w:rsidP="001A7402">
      <w:pPr>
        <w:rPr>
          <w:rFonts w:ascii="Arial" w:hAnsi="Arial" w:cs="Arial"/>
        </w:rPr>
      </w:pPr>
    </w:p>
    <w:p w:rsidR="000435F5" w:rsidRDefault="000435F5" w:rsidP="001A7402">
      <w:pPr>
        <w:rPr>
          <w:rFonts w:ascii="Arial" w:hAnsi="Arial" w:cs="Arial"/>
        </w:rPr>
      </w:pPr>
    </w:p>
    <w:p w:rsidR="000435F5" w:rsidRDefault="000435F5" w:rsidP="001A7402">
      <w:pPr>
        <w:rPr>
          <w:rFonts w:ascii="Arial" w:hAnsi="Arial" w:cs="Arial"/>
        </w:rPr>
      </w:pPr>
    </w:p>
    <w:p w:rsidR="000435F5" w:rsidRDefault="000435F5" w:rsidP="001A7402">
      <w:pPr>
        <w:rPr>
          <w:rFonts w:ascii="Arial" w:hAnsi="Arial" w:cs="Arial"/>
        </w:rPr>
      </w:pPr>
    </w:p>
    <w:p w:rsidR="000435F5" w:rsidRDefault="000435F5" w:rsidP="001A7402">
      <w:pPr>
        <w:rPr>
          <w:rFonts w:ascii="Arial" w:hAnsi="Arial" w:cs="Arial"/>
        </w:rPr>
      </w:pPr>
    </w:p>
    <w:p w:rsidR="000435F5" w:rsidRDefault="000435F5" w:rsidP="001A7402">
      <w:pPr>
        <w:rPr>
          <w:rFonts w:ascii="Arial" w:hAnsi="Arial" w:cs="Arial"/>
        </w:rPr>
      </w:pPr>
    </w:p>
    <w:p w:rsidR="000435F5" w:rsidRDefault="000435F5" w:rsidP="001A7402">
      <w:pPr>
        <w:rPr>
          <w:rFonts w:ascii="Arial" w:hAnsi="Arial" w:cs="Arial"/>
        </w:rPr>
      </w:pPr>
    </w:p>
    <w:p w:rsidR="000435F5" w:rsidRDefault="000435F5" w:rsidP="001A7402">
      <w:pPr>
        <w:rPr>
          <w:rFonts w:ascii="Arial" w:hAnsi="Arial" w:cs="Arial"/>
        </w:rPr>
      </w:pPr>
    </w:p>
    <w:p w:rsidR="000435F5" w:rsidRDefault="000435F5" w:rsidP="001A7402">
      <w:pPr>
        <w:rPr>
          <w:rFonts w:ascii="Arial" w:hAnsi="Arial" w:cs="Arial"/>
        </w:rPr>
      </w:pPr>
    </w:p>
    <w:p w:rsidR="000435F5" w:rsidRPr="000435F5" w:rsidRDefault="000435F5" w:rsidP="000435F5">
      <w:pPr>
        <w:pStyle w:val="ListParagraph"/>
        <w:numPr>
          <w:ilvl w:val="0"/>
          <w:numId w:val="18"/>
        </w:numPr>
        <w:rPr>
          <w:rFonts w:ascii="Arial" w:hAnsi="Arial" w:cs="Arial"/>
          <w:sz w:val="18"/>
        </w:rPr>
      </w:pPr>
      <w:r w:rsidRPr="000435F5">
        <w:rPr>
          <w:rFonts w:ascii="Arial" w:hAnsi="Arial" w:cs="Arial"/>
          <w:sz w:val="18"/>
        </w:rPr>
        <w:t>Discuss the bisection method for approximating the real zeros of a continuous function with time</w:t>
      </w:r>
    </w:p>
    <w:sectPr w:rsidR="000435F5" w:rsidRPr="000435F5" w:rsidSect="001B7382">
      <w:head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13" w:rsidRDefault="00754713">
      <w:r>
        <w:separator/>
      </w:r>
    </w:p>
  </w:endnote>
  <w:endnote w:type="continuationSeparator" w:id="0">
    <w:p w:rsidR="00754713" w:rsidRDefault="0075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07" w:rsidRPr="0065700D" w:rsidRDefault="00A16007" w:rsidP="000D41F5">
    <w:pPr>
      <w:jc w:val="center"/>
      <w:rPr>
        <w:rFonts w:ascii="Arial" w:hAnsi="Arial" w:cs="Arial"/>
        <w:color w:val="333333"/>
        <w:sz w:val="18"/>
      </w:rPr>
    </w:pPr>
    <w:r w:rsidRPr="0065700D">
      <w:rPr>
        <w:rFonts w:ascii="Arial" w:hAnsi="Arial" w:cs="Arial"/>
        <w:color w:val="333333"/>
        <w:sz w:val="18"/>
      </w:rPr>
      <w:t xml:space="preserve">Homework problems: </w:t>
    </w:r>
    <w:r w:rsidR="00561C84">
      <w:rPr>
        <w:rFonts w:ascii="Arial" w:hAnsi="Arial" w:cs="Arial"/>
        <w:color w:val="333333"/>
        <w:sz w:val="18"/>
      </w:rPr>
      <w:t>2,5,7,9,13,17,35,38,</w:t>
    </w:r>
    <w:r w:rsidR="000435F5">
      <w:rPr>
        <w:rFonts w:ascii="Arial" w:hAnsi="Arial" w:cs="Arial"/>
        <w:color w:val="333333"/>
        <w:sz w:val="18"/>
      </w:rPr>
      <w:t>39,41,52 (required) 48,64,69,103 (recommended)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13" w:rsidRDefault="00754713">
      <w:r>
        <w:separator/>
      </w:r>
    </w:p>
  </w:footnote>
  <w:footnote w:type="continuationSeparator" w:id="0">
    <w:p w:rsidR="00754713" w:rsidRDefault="00754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07" w:rsidRDefault="00A160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6007" w:rsidRDefault="00A1600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504"/>
    <w:multiLevelType w:val="hybridMultilevel"/>
    <w:tmpl w:val="24900592"/>
    <w:lvl w:ilvl="0" w:tplc="DEEED0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B33FC4"/>
    <w:multiLevelType w:val="hybridMultilevel"/>
    <w:tmpl w:val="47E6CB62"/>
    <w:lvl w:ilvl="0" w:tplc="F640AD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D5070"/>
    <w:multiLevelType w:val="hybridMultilevel"/>
    <w:tmpl w:val="39028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1F57974"/>
    <w:multiLevelType w:val="hybridMultilevel"/>
    <w:tmpl w:val="5902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411F46"/>
    <w:multiLevelType w:val="hybridMultilevel"/>
    <w:tmpl w:val="D350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2658D"/>
    <w:multiLevelType w:val="hybridMultilevel"/>
    <w:tmpl w:val="32D2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32941"/>
    <w:multiLevelType w:val="hybridMultilevel"/>
    <w:tmpl w:val="5FF82F88"/>
    <w:lvl w:ilvl="0" w:tplc="10A83BA4">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E73B9"/>
    <w:multiLevelType w:val="hybridMultilevel"/>
    <w:tmpl w:val="3C74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06D22"/>
    <w:multiLevelType w:val="hybridMultilevel"/>
    <w:tmpl w:val="0F9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863C41"/>
    <w:multiLevelType w:val="hybridMultilevel"/>
    <w:tmpl w:val="21727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536260"/>
    <w:multiLevelType w:val="hybridMultilevel"/>
    <w:tmpl w:val="57ACB80A"/>
    <w:lvl w:ilvl="0" w:tplc="3E7C9C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3BA3002"/>
    <w:multiLevelType w:val="hybridMultilevel"/>
    <w:tmpl w:val="3C0E4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1D7EA3"/>
    <w:multiLevelType w:val="hybridMultilevel"/>
    <w:tmpl w:val="FC2E248E"/>
    <w:lvl w:ilvl="0" w:tplc="C6B45C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CD64F1"/>
    <w:multiLevelType w:val="hybridMultilevel"/>
    <w:tmpl w:val="9AD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556704"/>
    <w:multiLevelType w:val="hybridMultilevel"/>
    <w:tmpl w:val="731EC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B6C25"/>
    <w:multiLevelType w:val="hybridMultilevel"/>
    <w:tmpl w:val="28FCD5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AB248A3"/>
    <w:multiLevelType w:val="hybridMultilevel"/>
    <w:tmpl w:val="9BC6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5613D8"/>
    <w:multiLevelType w:val="hybridMultilevel"/>
    <w:tmpl w:val="13BC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5"/>
  </w:num>
  <w:num w:numId="4">
    <w:abstractNumId w:val="16"/>
  </w:num>
  <w:num w:numId="5">
    <w:abstractNumId w:val="8"/>
  </w:num>
  <w:num w:numId="6">
    <w:abstractNumId w:val="13"/>
  </w:num>
  <w:num w:numId="7">
    <w:abstractNumId w:val="10"/>
  </w:num>
  <w:num w:numId="8">
    <w:abstractNumId w:val="2"/>
  </w:num>
  <w:num w:numId="9">
    <w:abstractNumId w:val="3"/>
  </w:num>
  <w:num w:numId="10">
    <w:abstractNumId w:val="12"/>
  </w:num>
  <w:num w:numId="11">
    <w:abstractNumId w:val="17"/>
  </w:num>
  <w:num w:numId="12">
    <w:abstractNumId w:val="0"/>
  </w:num>
  <w:num w:numId="13">
    <w:abstractNumId w:val="15"/>
  </w:num>
  <w:num w:numId="14">
    <w:abstractNumId w:val="7"/>
  </w:num>
  <w:num w:numId="15">
    <w:abstractNumId w:val="4"/>
  </w:num>
  <w:num w:numId="16">
    <w:abstractNumId w:val="1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B7"/>
    <w:rsid w:val="000018DE"/>
    <w:rsid w:val="00042188"/>
    <w:rsid w:val="000435F5"/>
    <w:rsid w:val="000D41F5"/>
    <w:rsid w:val="000E269E"/>
    <w:rsid w:val="000E6DD8"/>
    <w:rsid w:val="000F1CFF"/>
    <w:rsid w:val="00124074"/>
    <w:rsid w:val="001736E1"/>
    <w:rsid w:val="00181A2B"/>
    <w:rsid w:val="00194268"/>
    <w:rsid w:val="001A7402"/>
    <w:rsid w:val="001B7382"/>
    <w:rsid w:val="001E5C4B"/>
    <w:rsid w:val="00231797"/>
    <w:rsid w:val="00273EA6"/>
    <w:rsid w:val="00281128"/>
    <w:rsid w:val="00284D50"/>
    <w:rsid w:val="00335FAB"/>
    <w:rsid w:val="00344F8D"/>
    <w:rsid w:val="003574BC"/>
    <w:rsid w:val="00364852"/>
    <w:rsid w:val="003663F1"/>
    <w:rsid w:val="00375B15"/>
    <w:rsid w:val="003F39EA"/>
    <w:rsid w:val="00444C77"/>
    <w:rsid w:val="00450E9C"/>
    <w:rsid w:val="00453282"/>
    <w:rsid w:val="004F1576"/>
    <w:rsid w:val="004F59A4"/>
    <w:rsid w:val="005044C6"/>
    <w:rsid w:val="00521B7B"/>
    <w:rsid w:val="00561C84"/>
    <w:rsid w:val="005C3863"/>
    <w:rsid w:val="005E1DFC"/>
    <w:rsid w:val="005F7DA6"/>
    <w:rsid w:val="00603E42"/>
    <w:rsid w:val="00640196"/>
    <w:rsid w:val="0065700D"/>
    <w:rsid w:val="00663579"/>
    <w:rsid w:val="00686238"/>
    <w:rsid w:val="006B3D43"/>
    <w:rsid w:val="006F3586"/>
    <w:rsid w:val="00703F4F"/>
    <w:rsid w:val="00754713"/>
    <w:rsid w:val="007A2D8E"/>
    <w:rsid w:val="007B6B3E"/>
    <w:rsid w:val="007D1CC6"/>
    <w:rsid w:val="007E639A"/>
    <w:rsid w:val="00803ECE"/>
    <w:rsid w:val="00804194"/>
    <w:rsid w:val="00814192"/>
    <w:rsid w:val="00894ECD"/>
    <w:rsid w:val="00945FE3"/>
    <w:rsid w:val="009710CF"/>
    <w:rsid w:val="00975364"/>
    <w:rsid w:val="009779E6"/>
    <w:rsid w:val="00977AC8"/>
    <w:rsid w:val="0098673C"/>
    <w:rsid w:val="009C18BD"/>
    <w:rsid w:val="009C4821"/>
    <w:rsid w:val="009D1176"/>
    <w:rsid w:val="009D1785"/>
    <w:rsid w:val="00A16007"/>
    <w:rsid w:val="00A72A77"/>
    <w:rsid w:val="00AC5378"/>
    <w:rsid w:val="00B0458A"/>
    <w:rsid w:val="00B240D2"/>
    <w:rsid w:val="00B32632"/>
    <w:rsid w:val="00B5755A"/>
    <w:rsid w:val="00BA649B"/>
    <w:rsid w:val="00C30A1D"/>
    <w:rsid w:val="00CA2B98"/>
    <w:rsid w:val="00CC7998"/>
    <w:rsid w:val="00CD3A1F"/>
    <w:rsid w:val="00D51FD8"/>
    <w:rsid w:val="00D6128C"/>
    <w:rsid w:val="00DA182D"/>
    <w:rsid w:val="00DE4122"/>
    <w:rsid w:val="00E137B7"/>
    <w:rsid w:val="00E37F53"/>
    <w:rsid w:val="00E41A5D"/>
    <w:rsid w:val="00E61E06"/>
    <w:rsid w:val="00E90D2D"/>
    <w:rsid w:val="00EF78BD"/>
    <w:rsid w:val="00F065EF"/>
    <w:rsid w:val="00F31979"/>
    <w:rsid w:val="00F62DAA"/>
    <w:rsid w:val="00F903DF"/>
    <w:rsid w:val="00FD4A6D"/>
    <w:rsid w:val="00FE0BE3"/>
    <w:rsid w:val="00FE193E"/>
    <w:rsid w:val="00FE663A"/>
    <w:rsid w:val="00FF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E3"/>
  </w:style>
  <w:style w:type="paragraph" w:styleId="Heading1">
    <w:name w:val="heading 1"/>
    <w:basedOn w:val="Normal"/>
    <w:next w:val="Normal"/>
    <w:qFormat/>
    <w:rsid w:val="00344F8D"/>
    <w:pPr>
      <w:keepNext/>
      <w:outlineLvl w:val="0"/>
    </w:pPr>
    <w:rPr>
      <w:rFonts w:ascii="Comic Sans MS" w:hAnsi="Comic Sans MS"/>
      <w:b/>
      <w:bCs/>
    </w:rPr>
  </w:style>
  <w:style w:type="paragraph" w:styleId="Heading2">
    <w:name w:val="heading 2"/>
    <w:basedOn w:val="Normal"/>
    <w:next w:val="Normal"/>
    <w:qFormat/>
    <w:rsid w:val="00344F8D"/>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F8D"/>
    <w:pPr>
      <w:tabs>
        <w:tab w:val="center" w:pos="4320"/>
        <w:tab w:val="right" w:pos="8640"/>
      </w:tabs>
    </w:pPr>
  </w:style>
  <w:style w:type="character" w:styleId="PageNumber">
    <w:name w:val="page number"/>
    <w:basedOn w:val="DefaultParagraphFont"/>
    <w:rsid w:val="00344F8D"/>
  </w:style>
  <w:style w:type="paragraph" w:styleId="Footer">
    <w:name w:val="footer"/>
    <w:basedOn w:val="Normal"/>
    <w:rsid w:val="00344F8D"/>
    <w:pPr>
      <w:tabs>
        <w:tab w:val="center" w:pos="4320"/>
        <w:tab w:val="right" w:pos="8640"/>
      </w:tabs>
    </w:pPr>
  </w:style>
  <w:style w:type="character" w:styleId="PlaceholderText">
    <w:name w:val="Placeholder Text"/>
    <w:basedOn w:val="DefaultParagraphFont"/>
    <w:uiPriority w:val="99"/>
    <w:semiHidden/>
    <w:rsid w:val="0098673C"/>
    <w:rPr>
      <w:color w:val="808080"/>
    </w:rPr>
  </w:style>
  <w:style w:type="paragraph" w:styleId="ListParagraph">
    <w:name w:val="List Paragraph"/>
    <w:basedOn w:val="Normal"/>
    <w:uiPriority w:val="34"/>
    <w:qFormat/>
    <w:rsid w:val="00EF78BD"/>
    <w:pPr>
      <w:ind w:left="720"/>
      <w:contextualSpacing/>
    </w:pPr>
  </w:style>
  <w:style w:type="table" w:styleId="TableGrid">
    <w:name w:val="Table Grid"/>
    <w:basedOn w:val="TableNormal"/>
    <w:uiPriority w:val="59"/>
    <w:rsid w:val="00EF78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90D2D"/>
    <w:rPr>
      <w:rFonts w:ascii="Tahoma" w:hAnsi="Tahoma" w:cs="Tahoma"/>
      <w:sz w:val="16"/>
      <w:szCs w:val="16"/>
    </w:rPr>
  </w:style>
  <w:style w:type="character" w:customStyle="1" w:styleId="BalloonTextChar">
    <w:name w:val="Balloon Text Char"/>
    <w:basedOn w:val="DefaultParagraphFont"/>
    <w:link w:val="BalloonText"/>
    <w:semiHidden/>
    <w:rsid w:val="00E90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E3"/>
  </w:style>
  <w:style w:type="paragraph" w:styleId="Heading1">
    <w:name w:val="heading 1"/>
    <w:basedOn w:val="Normal"/>
    <w:next w:val="Normal"/>
    <w:qFormat/>
    <w:rsid w:val="00344F8D"/>
    <w:pPr>
      <w:keepNext/>
      <w:outlineLvl w:val="0"/>
    </w:pPr>
    <w:rPr>
      <w:rFonts w:ascii="Comic Sans MS" w:hAnsi="Comic Sans MS"/>
      <w:b/>
      <w:bCs/>
    </w:rPr>
  </w:style>
  <w:style w:type="paragraph" w:styleId="Heading2">
    <w:name w:val="heading 2"/>
    <w:basedOn w:val="Normal"/>
    <w:next w:val="Normal"/>
    <w:qFormat/>
    <w:rsid w:val="00344F8D"/>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F8D"/>
    <w:pPr>
      <w:tabs>
        <w:tab w:val="center" w:pos="4320"/>
        <w:tab w:val="right" w:pos="8640"/>
      </w:tabs>
    </w:pPr>
  </w:style>
  <w:style w:type="character" w:styleId="PageNumber">
    <w:name w:val="page number"/>
    <w:basedOn w:val="DefaultParagraphFont"/>
    <w:rsid w:val="00344F8D"/>
  </w:style>
  <w:style w:type="paragraph" w:styleId="Footer">
    <w:name w:val="footer"/>
    <w:basedOn w:val="Normal"/>
    <w:rsid w:val="00344F8D"/>
    <w:pPr>
      <w:tabs>
        <w:tab w:val="center" w:pos="4320"/>
        <w:tab w:val="right" w:pos="8640"/>
      </w:tabs>
    </w:pPr>
  </w:style>
  <w:style w:type="character" w:styleId="PlaceholderText">
    <w:name w:val="Placeholder Text"/>
    <w:basedOn w:val="DefaultParagraphFont"/>
    <w:uiPriority w:val="99"/>
    <w:semiHidden/>
    <w:rsid w:val="0098673C"/>
    <w:rPr>
      <w:color w:val="808080"/>
    </w:rPr>
  </w:style>
  <w:style w:type="paragraph" w:styleId="ListParagraph">
    <w:name w:val="List Paragraph"/>
    <w:basedOn w:val="Normal"/>
    <w:uiPriority w:val="34"/>
    <w:qFormat/>
    <w:rsid w:val="00EF78BD"/>
    <w:pPr>
      <w:ind w:left="720"/>
      <w:contextualSpacing/>
    </w:pPr>
  </w:style>
  <w:style w:type="table" w:styleId="TableGrid">
    <w:name w:val="Table Grid"/>
    <w:basedOn w:val="TableNormal"/>
    <w:uiPriority w:val="59"/>
    <w:rsid w:val="00EF78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90D2D"/>
    <w:rPr>
      <w:rFonts w:ascii="Tahoma" w:hAnsi="Tahoma" w:cs="Tahoma"/>
      <w:sz w:val="16"/>
      <w:szCs w:val="16"/>
    </w:rPr>
  </w:style>
  <w:style w:type="character" w:customStyle="1" w:styleId="BalloonTextChar">
    <w:name w:val="Balloon Text Char"/>
    <w:basedOn w:val="DefaultParagraphFont"/>
    <w:link w:val="BalloonText"/>
    <w:semiHidden/>
    <w:rsid w:val="00E90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Change in a quantity y between time a and time b = Value of quantity at time b- Value of quantity at time a = Dy</vt:lpstr>
    </vt:vector>
  </TitlesOfParts>
  <Company>Home</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a quantity y between time a and time b = Value of quantity at time b- Value of quantity at time a = Dy</dc:title>
  <dc:creator>Adrian Seaver</dc:creator>
  <cp:lastModifiedBy>Adrian Seaver</cp:lastModifiedBy>
  <cp:revision>8</cp:revision>
  <cp:lastPrinted>2014-01-13T19:07:00Z</cp:lastPrinted>
  <dcterms:created xsi:type="dcterms:W3CDTF">2015-11-12T16:38:00Z</dcterms:created>
  <dcterms:modified xsi:type="dcterms:W3CDTF">2016-01-19T04:57:00Z</dcterms:modified>
</cp:coreProperties>
</file>