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3410D">
        <w:rPr>
          <w:rFonts w:ascii="Arial" w:hAnsi="Arial" w:cs="Arial"/>
          <w:b/>
          <w:bCs/>
          <w:u w:val="single"/>
        </w:rPr>
        <w:t>4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BA26CB">
        <w:rPr>
          <w:rFonts w:ascii="Arial" w:hAnsi="Arial" w:cs="Arial"/>
          <w:b/>
          <w:bCs/>
          <w:u w:val="single"/>
        </w:rPr>
        <w:t>3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BA26CB">
        <w:rPr>
          <w:rFonts w:ascii="Arial" w:hAnsi="Arial" w:cs="Arial"/>
          <w:u w:val="single"/>
        </w:rPr>
        <w:t>Riemann Sums and Definite Integrals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2015-11-23T21:08:00Z</dcterms:created>
  <dcterms:modified xsi:type="dcterms:W3CDTF">2015-11-23T21:08:00Z</dcterms:modified>
</cp:coreProperties>
</file>